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FA" w:rsidRPr="002156C5" w:rsidRDefault="00555DFA" w:rsidP="00555DFA">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555DFA" w:rsidRDefault="00555DFA" w:rsidP="00555DFA">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sidR="00F734C2">
        <w:rPr>
          <w:rFonts w:ascii="黑体" w:eastAsia="黑体" w:hAnsi="宋体" w:hint="eastAsia"/>
          <w:b/>
          <w:sz w:val="32"/>
          <w:szCs w:val="32"/>
        </w:rPr>
        <w:t>6</w:t>
      </w:r>
    </w:p>
    <w:p w:rsidR="00555DFA" w:rsidRDefault="001872D7" w:rsidP="00555DFA">
      <w:pPr>
        <w:pStyle w:val="TOC"/>
        <w:spacing w:after="120"/>
        <w:jc w:val="center"/>
        <w:rPr>
          <w:rFonts w:ascii="黑体" w:eastAsia="黑体" w:hAnsi="宋体"/>
          <w:b w:val="0"/>
          <w:noProof/>
          <w:sz w:val="32"/>
          <w:szCs w:val="32"/>
        </w:rPr>
      </w:pPr>
      <w:r>
        <w:rPr>
          <w:rFonts w:ascii="黑体" w:eastAsia="黑体" w:hAnsi="宋体"/>
          <w:b w:val="0"/>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mc:Fallback>
        </mc:AlternateContent>
      </w:r>
      <w:r w:rsidR="00555DFA" w:rsidRPr="00D220AD">
        <w:rPr>
          <w:rFonts w:ascii="黑体" w:eastAsia="黑体" w:hAnsi="宋体"/>
          <w:b w:val="0"/>
          <w:noProof/>
          <w:sz w:val="32"/>
          <w:szCs w:val="32"/>
        </w:rPr>
        <w:t>目录</w:t>
      </w:r>
    </w:p>
    <w:p w:rsidR="00BC7C38" w:rsidRPr="008F1A63" w:rsidRDefault="00BC7C38" w:rsidP="00BC7C38">
      <w:pPr>
        <w:spacing w:line="400" w:lineRule="exact"/>
        <w:rPr>
          <w:rFonts w:ascii="仿宋_GB2312" w:eastAsia="仿宋_GB2312"/>
          <w:b/>
          <w:sz w:val="28"/>
          <w:szCs w:val="28"/>
        </w:rPr>
      </w:pPr>
      <w:r w:rsidRPr="008F1A63">
        <w:rPr>
          <w:rFonts w:ascii="仿宋_GB2312" w:eastAsia="仿宋_GB2312" w:hint="eastAsia"/>
          <w:b/>
          <w:sz w:val="28"/>
          <w:szCs w:val="28"/>
        </w:rPr>
        <w:t>专刊：</w:t>
      </w:r>
      <w:r w:rsidR="00052B23" w:rsidRPr="008F1A63">
        <w:rPr>
          <w:rFonts w:ascii="仿宋_GB2312" w:eastAsia="仿宋_GB2312" w:hint="eastAsia"/>
          <w:b/>
          <w:sz w:val="28"/>
          <w:szCs w:val="28"/>
        </w:rPr>
        <w:t>大众创业、万众创新</w:t>
      </w:r>
      <w:r w:rsidR="0061699D" w:rsidRPr="008F1A63">
        <w:rPr>
          <w:rFonts w:ascii="仿宋_GB2312" w:eastAsia="仿宋_GB2312" w:hint="eastAsia"/>
          <w:b/>
          <w:sz w:val="28"/>
          <w:szCs w:val="28"/>
        </w:rPr>
        <w:t>掀高潮</w:t>
      </w:r>
    </w:p>
    <w:p w:rsidR="00555DFA" w:rsidRPr="008F1A63" w:rsidRDefault="00555DFA" w:rsidP="00BC7C38">
      <w:pPr>
        <w:spacing w:line="400" w:lineRule="exact"/>
        <w:rPr>
          <w:rFonts w:ascii="仿宋_GB2312" w:eastAsia="仿宋_GB2312"/>
          <w:b/>
          <w:sz w:val="28"/>
          <w:szCs w:val="28"/>
        </w:rPr>
      </w:pPr>
    </w:p>
    <w:sdt>
      <w:sdtPr>
        <w:rPr>
          <w:rFonts w:ascii="仿宋_GB2312" w:eastAsia="仿宋_GB2312" w:hAnsi="Times New Roman" w:cs="Times New Roman" w:hint="eastAsia"/>
          <w:sz w:val="28"/>
          <w:szCs w:val="28"/>
        </w:rPr>
        <w:id w:val="12528797"/>
        <w:docPartObj>
          <w:docPartGallery w:val="Table of Contents"/>
          <w:docPartUnique/>
        </w:docPartObj>
      </w:sdtPr>
      <w:sdtEndPr>
        <w:rPr>
          <w:rFonts w:asciiTheme="minorHAnsi" w:eastAsiaTheme="minorEastAsia" w:hAnsiTheme="minorHAnsi" w:cstheme="minorBidi" w:hint="default"/>
          <w:sz w:val="21"/>
          <w:szCs w:val="22"/>
        </w:rPr>
      </w:sdtEndPr>
      <w:sdtContent>
        <w:p w:rsidR="004309AE" w:rsidRPr="008F1A63" w:rsidRDefault="00BF39FE">
          <w:pPr>
            <w:pStyle w:val="10"/>
            <w:tabs>
              <w:tab w:val="right" w:leader="dot" w:pos="8296"/>
            </w:tabs>
            <w:rPr>
              <w:rFonts w:ascii="仿宋_GB2312" w:eastAsia="仿宋_GB2312"/>
              <w:noProof/>
              <w:sz w:val="28"/>
              <w:szCs w:val="28"/>
            </w:rPr>
          </w:pPr>
          <w:r w:rsidRPr="008F1A63">
            <w:rPr>
              <w:rFonts w:ascii="仿宋_GB2312" w:eastAsia="仿宋_GB2312" w:hAnsi="Times New Roman" w:cs="Times New Roman" w:hint="eastAsia"/>
              <w:sz w:val="28"/>
              <w:szCs w:val="28"/>
            </w:rPr>
            <w:fldChar w:fldCharType="begin"/>
          </w:r>
          <w:r w:rsidR="000350BF" w:rsidRPr="008F1A63">
            <w:rPr>
              <w:rFonts w:ascii="仿宋_GB2312" w:eastAsia="仿宋_GB2312" w:hAnsi="Times New Roman" w:cs="Times New Roman" w:hint="eastAsia"/>
              <w:sz w:val="28"/>
              <w:szCs w:val="28"/>
            </w:rPr>
            <w:instrText xml:space="preserve"> TOC \o "1-3" \n \h \z \u </w:instrText>
          </w:r>
          <w:r w:rsidRPr="008F1A63">
            <w:rPr>
              <w:rFonts w:ascii="仿宋_GB2312" w:eastAsia="仿宋_GB2312" w:hAnsi="Times New Roman" w:cs="Times New Roman" w:hint="eastAsia"/>
              <w:sz w:val="28"/>
              <w:szCs w:val="28"/>
            </w:rPr>
            <w:fldChar w:fldCharType="separate"/>
          </w:r>
          <w:hyperlink w:anchor="_Toc419449981" w:history="1">
            <w:r w:rsidR="004309AE" w:rsidRPr="008F1A63">
              <w:rPr>
                <w:rStyle w:val="a6"/>
                <w:rFonts w:ascii="仿宋_GB2312" w:eastAsia="仿宋_GB2312" w:hint="eastAsia"/>
                <w:noProof/>
                <w:sz w:val="28"/>
                <w:szCs w:val="28"/>
              </w:rPr>
              <w:t>国务院《关于发展众创空间推进大众创新创业的指导意见》</w:t>
            </w:r>
          </w:hyperlink>
        </w:p>
        <w:p w:rsidR="004309AE" w:rsidRPr="008F1A63" w:rsidRDefault="00310441">
          <w:pPr>
            <w:pStyle w:val="10"/>
            <w:tabs>
              <w:tab w:val="right" w:leader="dot" w:pos="8296"/>
            </w:tabs>
            <w:rPr>
              <w:rFonts w:ascii="仿宋_GB2312" w:eastAsia="仿宋_GB2312"/>
              <w:noProof/>
              <w:sz w:val="28"/>
              <w:szCs w:val="28"/>
            </w:rPr>
          </w:pPr>
          <w:hyperlink w:anchor="_Toc419449982" w:history="1">
            <w:r w:rsidR="004309AE" w:rsidRPr="008F1A63">
              <w:rPr>
                <w:rStyle w:val="a6"/>
                <w:rFonts w:ascii="仿宋_GB2312" w:eastAsia="仿宋_GB2312" w:hint="eastAsia"/>
                <w:noProof/>
                <w:sz w:val="28"/>
                <w:szCs w:val="28"/>
              </w:rPr>
              <w:t>李克强：着力推动大众创业万众创新</w:t>
            </w:r>
          </w:hyperlink>
        </w:p>
        <w:p w:rsidR="004309AE" w:rsidRPr="008F1A63" w:rsidRDefault="00310441">
          <w:pPr>
            <w:pStyle w:val="10"/>
            <w:tabs>
              <w:tab w:val="right" w:leader="dot" w:pos="8296"/>
            </w:tabs>
            <w:rPr>
              <w:rFonts w:ascii="仿宋_GB2312" w:eastAsia="仿宋_GB2312"/>
              <w:noProof/>
              <w:sz w:val="28"/>
              <w:szCs w:val="28"/>
            </w:rPr>
          </w:pPr>
          <w:hyperlink w:anchor="_Toc419449983" w:history="1">
            <w:r w:rsidR="004309AE" w:rsidRPr="008F1A63">
              <w:rPr>
                <w:rStyle w:val="a6"/>
                <w:rFonts w:ascii="仿宋_GB2312" w:eastAsia="仿宋_GB2312" w:hint="eastAsia"/>
                <w:noProof/>
                <w:sz w:val="28"/>
                <w:szCs w:val="28"/>
              </w:rPr>
              <w:t>刘延东：为大众创业万众创新营造良好环境</w:t>
            </w:r>
          </w:hyperlink>
        </w:p>
        <w:p w:rsidR="004309AE" w:rsidRPr="008F1A63" w:rsidRDefault="00310441">
          <w:pPr>
            <w:pStyle w:val="10"/>
            <w:tabs>
              <w:tab w:val="right" w:leader="dot" w:pos="8296"/>
            </w:tabs>
            <w:rPr>
              <w:rFonts w:ascii="仿宋_GB2312" w:eastAsia="仿宋_GB2312"/>
              <w:noProof/>
              <w:sz w:val="28"/>
              <w:szCs w:val="28"/>
            </w:rPr>
          </w:pPr>
          <w:hyperlink w:anchor="_Toc419449984" w:history="1">
            <w:r w:rsidR="004309AE" w:rsidRPr="008F1A63">
              <w:rPr>
                <w:rStyle w:val="a6"/>
                <w:rFonts w:ascii="仿宋_GB2312" w:eastAsia="仿宋_GB2312" w:hint="eastAsia"/>
                <w:noProof/>
                <w:sz w:val="28"/>
                <w:szCs w:val="28"/>
              </w:rPr>
              <w:t>万钢：大众创业万众创新是促进社会发展的深刻改革</w:t>
            </w:r>
          </w:hyperlink>
        </w:p>
        <w:p w:rsidR="004309AE" w:rsidRPr="008F1A63" w:rsidRDefault="00310441">
          <w:pPr>
            <w:pStyle w:val="10"/>
            <w:tabs>
              <w:tab w:val="right" w:leader="dot" w:pos="8296"/>
            </w:tabs>
            <w:rPr>
              <w:rFonts w:ascii="仿宋_GB2312" w:eastAsia="仿宋_GB2312"/>
              <w:noProof/>
              <w:sz w:val="28"/>
              <w:szCs w:val="28"/>
            </w:rPr>
          </w:pPr>
          <w:hyperlink w:anchor="_Toc419449985" w:history="1">
            <w:r w:rsidR="004309AE" w:rsidRPr="008F1A63">
              <w:rPr>
                <w:rStyle w:val="a6"/>
                <w:rFonts w:ascii="仿宋_GB2312" w:eastAsia="仿宋_GB2312" w:hint="eastAsia"/>
                <w:noProof/>
                <w:sz w:val="28"/>
                <w:szCs w:val="28"/>
              </w:rPr>
              <w:t>科技部：发展众创空间 促进大众创业万众创新</w:t>
            </w:r>
          </w:hyperlink>
        </w:p>
        <w:p w:rsidR="00923D96" w:rsidRDefault="00BF39FE" w:rsidP="00923D96">
          <w:pPr>
            <w:pStyle w:val="10"/>
            <w:tabs>
              <w:tab w:val="right" w:leader="dot" w:pos="8296"/>
            </w:tabs>
          </w:pPr>
          <w:r w:rsidRPr="008F1A63">
            <w:rPr>
              <w:rFonts w:ascii="仿宋_GB2312" w:eastAsia="仿宋_GB2312" w:hAnsi="Times New Roman" w:cs="Times New Roman" w:hint="eastAsia"/>
              <w:sz w:val="28"/>
              <w:szCs w:val="28"/>
            </w:rPr>
            <w:fldChar w:fldCharType="end"/>
          </w:r>
        </w:p>
      </w:sdtContent>
    </w:sdt>
    <w:p w:rsidR="00923D96" w:rsidRPr="00923D96" w:rsidRDefault="00923D96" w:rsidP="00923D96">
      <w:r>
        <w:rPr>
          <w:rFonts w:ascii="黑体" w:eastAsia="黑体" w:hAnsi="宋体"/>
          <w:b/>
          <w:noProof/>
          <w:sz w:val="32"/>
          <w:szCs w:val="32"/>
        </w:rPr>
        <mc:AlternateContent>
          <mc:Choice Requires="wps">
            <w:drawing>
              <wp:anchor distT="0" distB="0" distL="114300" distR="114300" simplePos="0" relativeHeight="251664384" behindDoc="0" locked="0" layoutInCell="1" allowOverlap="1" wp14:anchorId="58818BC2" wp14:editId="7CDB6E9C">
                <wp:simplePos x="0" y="0"/>
                <wp:positionH relativeFrom="column">
                  <wp:posOffset>-38100</wp:posOffset>
                </wp:positionH>
                <wp:positionV relativeFrom="paragraph">
                  <wp:posOffset>17145</wp:posOffset>
                </wp:positionV>
                <wp:extent cx="5400675" cy="0"/>
                <wp:effectExtent l="19050" t="1905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L6lOekxAgAAYAQAAA4AAAAAAAAAAAAAAAAALgIA&#10;AGRycy9lMm9Eb2MueG1sUEsBAi0AFAAGAAgAAAAhAO3yZLDdAAAABgEAAA8AAAAAAAAAAAAAAAAA&#10;iwQAAGRycy9kb3ducmV2LnhtbFBLBQYAAAAABAAEAPMAAACVBQAAAAA=&#10;" strokeweight="2.25pt">
                <v:stroke dashstyle="1 1" endcap="round"/>
              </v:shape>
            </w:pict>
          </mc:Fallback>
        </mc:AlternateContent>
      </w:r>
    </w:p>
    <w:p w:rsidR="00BE00C9" w:rsidRPr="003C0A0E" w:rsidRDefault="00C973D5" w:rsidP="00BE00C9">
      <w:pPr>
        <w:pStyle w:val="a5"/>
        <w:spacing w:before="0" w:after="0"/>
        <w:rPr>
          <w:rFonts w:ascii="黑体"/>
          <w:szCs w:val="28"/>
        </w:rPr>
      </w:pPr>
      <w:bookmarkStart w:id="0" w:name="_Toc419449981"/>
      <w:r w:rsidRPr="00C973D5">
        <w:rPr>
          <w:rFonts w:ascii="黑体" w:hint="eastAsia"/>
          <w:szCs w:val="28"/>
        </w:rPr>
        <w:t>国务院《关于发展众创空间推进大众创新创业的指导意见》</w:t>
      </w:r>
      <w:bookmarkEnd w:id="0"/>
    </w:p>
    <w:p w:rsidR="003C0A0E" w:rsidRPr="00501408" w:rsidRDefault="003C0A0E" w:rsidP="00501408">
      <w:pPr>
        <w:spacing w:line="360" w:lineRule="exact"/>
        <w:ind w:right="315" w:firstLineChars="200" w:firstLine="420"/>
        <w:rPr>
          <w:rFonts w:ascii="宋体" w:eastAsia="宋体" w:hAnsi="宋体" w:cs="Times New Roman"/>
          <w:szCs w:val="21"/>
        </w:rPr>
      </w:pPr>
      <w:r w:rsidRPr="0088775B">
        <w:rPr>
          <w:rFonts w:ascii="宋体" w:eastAsia="宋体" w:hAnsi="宋体" w:cs="Times New Roman" w:hint="eastAsia"/>
          <w:szCs w:val="21"/>
        </w:rPr>
        <w:t>国务院办公厅印发《关于发展众创空间推进大众创新创业的指导意见》（以下简称《意</w:t>
      </w:r>
      <w:r w:rsidRPr="00501408">
        <w:rPr>
          <w:rFonts w:ascii="宋体" w:eastAsia="宋体" w:hAnsi="宋体" w:cs="Times New Roman" w:hint="eastAsia"/>
          <w:szCs w:val="21"/>
        </w:rPr>
        <w:t>见》），部署推进大众创业、万众创新工作。</w:t>
      </w:r>
    </w:p>
    <w:p w:rsidR="003C0A0E" w:rsidRPr="00501408" w:rsidRDefault="003C0A0E" w:rsidP="00501408">
      <w:pPr>
        <w:spacing w:line="360" w:lineRule="exact"/>
        <w:ind w:right="315" w:firstLineChars="200" w:firstLine="420"/>
        <w:rPr>
          <w:rFonts w:ascii="宋体" w:eastAsia="宋体" w:hAnsi="宋体" w:cs="Times New Roman"/>
          <w:szCs w:val="21"/>
        </w:rPr>
      </w:pPr>
      <w:r w:rsidRPr="00501408">
        <w:rPr>
          <w:rFonts w:ascii="宋体" w:eastAsia="宋体" w:hAnsi="宋体" w:cs="Times New Roman" w:hint="eastAsia"/>
          <w:szCs w:val="21"/>
        </w:rPr>
        <w:t>《意见》指出，顺应网络时代大众创业、万众创新的新趋势，加快发展</w:t>
      </w:r>
      <w:proofErr w:type="gramStart"/>
      <w:r w:rsidRPr="00501408">
        <w:rPr>
          <w:rFonts w:ascii="宋体" w:eastAsia="宋体" w:hAnsi="宋体" w:cs="Times New Roman" w:hint="eastAsia"/>
          <w:szCs w:val="21"/>
        </w:rPr>
        <w:t>众创空间</w:t>
      </w:r>
      <w:proofErr w:type="gramEnd"/>
      <w:r w:rsidRPr="00501408">
        <w:rPr>
          <w:rFonts w:ascii="宋体" w:eastAsia="宋体" w:hAnsi="宋体" w:cs="Times New Roman" w:hint="eastAsia"/>
          <w:szCs w:val="21"/>
        </w:rPr>
        <w:t>等新型创业服务平台，营造良好的创新创业生态环境，是加快实施创新驱动发展战略，适应和引领经济发展新常态的重要举措，对于激发亿万群众创造活力，打造经济发展新引擎意义重大。</w:t>
      </w:r>
    </w:p>
    <w:p w:rsidR="003C0A0E" w:rsidRPr="00501408" w:rsidRDefault="003C0A0E" w:rsidP="00501408">
      <w:pPr>
        <w:spacing w:line="360" w:lineRule="exact"/>
        <w:ind w:right="315" w:firstLineChars="200" w:firstLine="420"/>
        <w:rPr>
          <w:rFonts w:ascii="宋体" w:eastAsia="宋体" w:hAnsi="宋体" w:cs="Times New Roman"/>
          <w:szCs w:val="21"/>
        </w:rPr>
      </w:pPr>
      <w:r w:rsidRPr="00501408">
        <w:rPr>
          <w:rFonts w:ascii="宋体" w:eastAsia="宋体" w:hAnsi="宋体" w:cs="Times New Roman" w:hint="eastAsia"/>
          <w:szCs w:val="21"/>
        </w:rPr>
        <w:t>《意见》明确，推进大众创新创业要坚持市场导向、加强政策集成、强化开放共享、创新服务模式。重点抓好八个方面的任务。</w:t>
      </w:r>
    </w:p>
    <w:p w:rsidR="003C0A0E" w:rsidRPr="00501408" w:rsidRDefault="003C0A0E" w:rsidP="00501408">
      <w:pPr>
        <w:spacing w:line="360" w:lineRule="exact"/>
        <w:ind w:right="315" w:firstLineChars="200" w:firstLine="420"/>
        <w:rPr>
          <w:rFonts w:ascii="宋体" w:eastAsia="宋体" w:hAnsi="宋体" w:cs="Times New Roman"/>
          <w:szCs w:val="21"/>
        </w:rPr>
      </w:pPr>
      <w:r w:rsidRPr="00501408">
        <w:rPr>
          <w:rFonts w:ascii="宋体" w:eastAsia="宋体" w:hAnsi="宋体" w:cs="Times New Roman" w:hint="eastAsia"/>
          <w:szCs w:val="21"/>
        </w:rPr>
        <w:t>一是构建一批低成本、便利化、全要素、开放式</w:t>
      </w:r>
      <w:proofErr w:type="gramStart"/>
      <w:r w:rsidRPr="00501408">
        <w:rPr>
          <w:rFonts w:ascii="宋体" w:eastAsia="宋体" w:hAnsi="宋体" w:cs="Times New Roman" w:hint="eastAsia"/>
          <w:szCs w:val="21"/>
        </w:rPr>
        <w:t>的众创空间</w:t>
      </w:r>
      <w:proofErr w:type="gramEnd"/>
      <w:r w:rsidRPr="00501408">
        <w:rPr>
          <w:rFonts w:ascii="宋体" w:eastAsia="宋体" w:hAnsi="宋体" w:cs="Times New Roman" w:hint="eastAsia"/>
          <w:szCs w:val="21"/>
        </w:rPr>
        <w:t>。实现创新与创业相结合、线上与线下相结合、孵化与投资相结合，为广大创新创业者提供良好的工作空间、网络空间、社交空间和资源共享空间。二是降低创新创业门槛。</w:t>
      </w:r>
      <w:proofErr w:type="gramStart"/>
      <w:r w:rsidRPr="00501408">
        <w:rPr>
          <w:rFonts w:ascii="宋体" w:eastAsia="宋体" w:hAnsi="宋体" w:cs="Times New Roman" w:hint="eastAsia"/>
          <w:szCs w:val="21"/>
        </w:rPr>
        <w:t>深化商</w:t>
      </w:r>
      <w:proofErr w:type="gramEnd"/>
      <w:r w:rsidRPr="00501408">
        <w:rPr>
          <w:rFonts w:ascii="宋体" w:eastAsia="宋体" w:hAnsi="宋体" w:cs="Times New Roman" w:hint="eastAsia"/>
          <w:szCs w:val="21"/>
        </w:rPr>
        <w:t>事制度改革，为创业企业工商注册提供便利。对</w:t>
      </w:r>
      <w:proofErr w:type="gramStart"/>
      <w:r w:rsidRPr="00501408">
        <w:rPr>
          <w:rFonts w:ascii="宋体" w:eastAsia="宋体" w:hAnsi="宋体" w:cs="Times New Roman" w:hint="eastAsia"/>
          <w:szCs w:val="21"/>
        </w:rPr>
        <w:t>众创空间</w:t>
      </w:r>
      <w:proofErr w:type="gramEnd"/>
      <w:r w:rsidRPr="00501408">
        <w:rPr>
          <w:rFonts w:ascii="宋体" w:eastAsia="宋体" w:hAnsi="宋体" w:cs="Times New Roman" w:hint="eastAsia"/>
          <w:szCs w:val="21"/>
        </w:rPr>
        <w:t>等新型孵化机构的房租、宽带接入费用和公共软件等给予适当财政补贴。三是鼓励科技人员和大学生创业。加快推进中央级事业单位科技成果使用、处置和收益管理改革试点，完善科技人员创业股权激励机制。推进实施大学生创业引领计划，为大学生创业提供场所、公共服务和资金支持。四是支持创新创业公共服务。支持中小企业公共服务平台和服务机构建设，促进科技基础条件平台开放共享，加强电子商务基础建设。完善专利审查快速通道，对小</w:t>
      </w:r>
      <w:proofErr w:type="gramStart"/>
      <w:r w:rsidRPr="00501408">
        <w:rPr>
          <w:rFonts w:ascii="宋体" w:eastAsia="宋体" w:hAnsi="宋体" w:cs="Times New Roman" w:hint="eastAsia"/>
          <w:szCs w:val="21"/>
        </w:rPr>
        <w:t>微企业</w:t>
      </w:r>
      <w:proofErr w:type="gramEnd"/>
      <w:r w:rsidRPr="00501408">
        <w:rPr>
          <w:rFonts w:ascii="宋体" w:eastAsia="宋体" w:hAnsi="宋体" w:cs="Times New Roman" w:hint="eastAsia"/>
          <w:szCs w:val="21"/>
        </w:rPr>
        <w:t>核心专利申请予以</w:t>
      </w:r>
      <w:r w:rsidRPr="00501408">
        <w:rPr>
          <w:rFonts w:ascii="宋体" w:eastAsia="宋体" w:hAnsi="宋体" w:cs="Times New Roman" w:hint="eastAsia"/>
          <w:szCs w:val="21"/>
        </w:rPr>
        <w:lastRenderedPageBreak/>
        <w:t>优先审查。五是加强财政资金引导。发挥财政资金杠杆作用，通过市场机制引导社会资金投入，培育发展天使投资群体，支持初创期科技型中小企业发展。六是完善创业投融资机制。开展互联网</w:t>
      </w:r>
      <w:proofErr w:type="gramStart"/>
      <w:r w:rsidRPr="00501408">
        <w:rPr>
          <w:rFonts w:ascii="宋体" w:eastAsia="宋体" w:hAnsi="宋体" w:cs="Times New Roman" w:hint="eastAsia"/>
          <w:szCs w:val="21"/>
        </w:rPr>
        <w:t>股权众筹融资</w:t>
      </w:r>
      <w:proofErr w:type="gramEnd"/>
      <w:r w:rsidRPr="00501408">
        <w:rPr>
          <w:rFonts w:ascii="宋体" w:eastAsia="宋体" w:hAnsi="宋体" w:cs="Times New Roman" w:hint="eastAsia"/>
          <w:szCs w:val="21"/>
        </w:rPr>
        <w:t>试点。规范和发展服务小</w:t>
      </w:r>
      <w:proofErr w:type="gramStart"/>
      <w:r w:rsidRPr="00501408">
        <w:rPr>
          <w:rFonts w:ascii="宋体" w:eastAsia="宋体" w:hAnsi="宋体" w:cs="Times New Roman" w:hint="eastAsia"/>
          <w:szCs w:val="21"/>
        </w:rPr>
        <w:t>微企业</w:t>
      </w:r>
      <w:proofErr w:type="gramEnd"/>
      <w:r w:rsidRPr="00501408">
        <w:rPr>
          <w:rFonts w:ascii="宋体" w:eastAsia="宋体" w:hAnsi="宋体" w:cs="Times New Roman" w:hint="eastAsia"/>
          <w:szCs w:val="21"/>
        </w:rPr>
        <w:t>的区域性股权市场。鼓励银行业金融机构为科技型中小企业提供金融服务。七是丰富创新创业活动。继续办好中国创新创业大赛等赛事和创业培训活动。建立健全创业辅导制度。鼓励大企业建立服务大众创业的开放创新平台。八是营造创新创业文化氛围。积极倡导敢为人先、宽容失败的创新文化，树立崇尚创新、创业致富的价值导向，大力培育企业家精神</w:t>
      </w:r>
      <w:proofErr w:type="gramStart"/>
      <w:r w:rsidRPr="00501408">
        <w:rPr>
          <w:rFonts w:ascii="宋体" w:eastAsia="宋体" w:hAnsi="宋体" w:cs="Times New Roman" w:hint="eastAsia"/>
          <w:szCs w:val="21"/>
        </w:rPr>
        <w:t>和创客文化</w:t>
      </w:r>
      <w:proofErr w:type="gramEnd"/>
      <w:r w:rsidRPr="00501408">
        <w:rPr>
          <w:rFonts w:ascii="宋体" w:eastAsia="宋体" w:hAnsi="宋体" w:cs="Times New Roman" w:hint="eastAsia"/>
          <w:szCs w:val="21"/>
        </w:rPr>
        <w:t>。</w:t>
      </w:r>
    </w:p>
    <w:p w:rsidR="003C0A0E" w:rsidRPr="00501408" w:rsidRDefault="003C0A0E" w:rsidP="00501408">
      <w:pPr>
        <w:spacing w:line="360" w:lineRule="exact"/>
        <w:ind w:right="315" w:firstLineChars="200" w:firstLine="420"/>
        <w:rPr>
          <w:rFonts w:ascii="宋体" w:eastAsia="宋体" w:hAnsi="宋体" w:cs="Times New Roman"/>
          <w:szCs w:val="21"/>
        </w:rPr>
      </w:pPr>
      <w:r w:rsidRPr="00501408">
        <w:rPr>
          <w:rFonts w:ascii="宋体" w:eastAsia="宋体" w:hAnsi="宋体" w:cs="Times New Roman" w:hint="eastAsia"/>
          <w:szCs w:val="21"/>
        </w:rPr>
        <w:t>《意见》强调，各地区、各部门要高度重视推进大众创新创业工作，积极落实促进创新创业的各项政策措施，切实加大资金投入、政策支持和条件保障力度，在有条件的地区开展创业示范工程，鼓励各地积极探索新机制、新政策，营造良好创新创业环境。</w:t>
      </w:r>
    </w:p>
    <w:p w:rsidR="001C4F55" w:rsidRDefault="003C0A0E" w:rsidP="003B7282">
      <w:pPr>
        <w:spacing w:line="360" w:lineRule="exact"/>
        <w:ind w:right="315" w:firstLineChars="200" w:firstLine="420"/>
        <w:jc w:val="right"/>
        <w:rPr>
          <w:rFonts w:ascii="宋体" w:eastAsia="宋体" w:hAnsi="宋体" w:cs="Times New Roman"/>
          <w:szCs w:val="21"/>
        </w:rPr>
      </w:pPr>
      <w:r w:rsidRPr="00501408">
        <w:rPr>
          <w:rFonts w:ascii="宋体" w:eastAsia="宋体" w:hAnsi="宋体" w:cs="Times New Roman" w:hint="eastAsia"/>
          <w:szCs w:val="21"/>
        </w:rPr>
        <w:t>（</w:t>
      </w:r>
      <w:r w:rsidR="00501408">
        <w:rPr>
          <w:rFonts w:ascii="宋体" w:eastAsia="宋体" w:hAnsi="宋体" w:cs="Times New Roman" w:hint="eastAsia"/>
          <w:szCs w:val="21"/>
        </w:rPr>
        <w:t>来源：</w:t>
      </w:r>
      <w:r w:rsidRPr="00501408">
        <w:rPr>
          <w:rFonts w:ascii="宋体" w:eastAsia="宋体" w:hAnsi="宋体" w:cs="Times New Roman" w:hint="eastAsia"/>
          <w:szCs w:val="21"/>
        </w:rPr>
        <w:t>科技日报</w:t>
      </w:r>
      <w:r w:rsidR="00501408">
        <w:rPr>
          <w:rFonts w:ascii="宋体" w:eastAsia="宋体" w:hAnsi="宋体" w:cs="Times New Roman" w:hint="eastAsia"/>
          <w:szCs w:val="21"/>
        </w:rPr>
        <w:t>，</w:t>
      </w:r>
      <w:r w:rsidRPr="00501408">
        <w:rPr>
          <w:rFonts w:ascii="宋体" w:eastAsia="宋体" w:hAnsi="宋体" w:cs="Times New Roman" w:hint="eastAsia"/>
          <w:szCs w:val="21"/>
        </w:rPr>
        <w:t>2015年03月12日）</w:t>
      </w:r>
    </w:p>
    <w:p w:rsidR="00C12D5C" w:rsidRDefault="00C12D5C" w:rsidP="000A43BD">
      <w:pPr>
        <w:spacing w:line="360" w:lineRule="exact"/>
        <w:ind w:right="315" w:firstLineChars="200" w:firstLine="420"/>
        <w:jc w:val="left"/>
        <w:rPr>
          <w:rFonts w:ascii="宋体" w:eastAsia="宋体" w:hAnsi="宋体" w:cs="Times New Roman"/>
          <w:szCs w:val="21"/>
        </w:rPr>
      </w:pPr>
    </w:p>
    <w:p w:rsidR="00B05553" w:rsidRDefault="004309AE" w:rsidP="00B61ED8">
      <w:pPr>
        <w:pStyle w:val="a5"/>
        <w:rPr>
          <w:rFonts w:ascii="黑体"/>
          <w:szCs w:val="28"/>
        </w:rPr>
      </w:pPr>
      <w:bookmarkStart w:id="1" w:name="_Toc419449982"/>
      <w:r>
        <w:rPr>
          <w:rFonts w:ascii="黑体" w:hint="eastAsia"/>
          <w:szCs w:val="28"/>
        </w:rPr>
        <w:t>李克强</w:t>
      </w:r>
      <w:r w:rsidR="00B05553" w:rsidRPr="00B05553">
        <w:rPr>
          <w:rFonts w:ascii="黑体" w:hint="eastAsia"/>
          <w:szCs w:val="28"/>
        </w:rPr>
        <w:t>：着力推动大众创业万众创新</w:t>
      </w:r>
      <w:bookmarkEnd w:id="1"/>
    </w:p>
    <w:p w:rsidR="009B3C52" w:rsidRPr="009B3C52" w:rsidRDefault="00AE15AF" w:rsidP="009B3C52">
      <w:pPr>
        <w:spacing w:line="360" w:lineRule="exact"/>
        <w:ind w:right="315" w:firstLineChars="200" w:firstLine="420"/>
        <w:rPr>
          <w:rFonts w:ascii="宋体" w:eastAsia="宋体" w:hAnsi="宋体" w:cs="Times New Roman"/>
          <w:szCs w:val="21"/>
        </w:rPr>
      </w:pPr>
      <w:r>
        <w:rPr>
          <w:rFonts w:ascii="宋体" w:eastAsia="宋体" w:hAnsi="宋体" w:cs="Times New Roman" w:hint="eastAsia"/>
          <w:szCs w:val="21"/>
        </w:rPr>
        <w:t>2015年</w:t>
      </w:r>
      <w:r w:rsidR="009B3C52" w:rsidRPr="009B3C52">
        <w:rPr>
          <w:rFonts w:ascii="宋体" w:eastAsia="宋体" w:hAnsi="宋体" w:cs="Times New Roman" w:hint="eastAsia"/>
          <w:szCs w:val="21"/>
        </w:rPr>
        <w:t>1月4日至6日，中共中央政治局常委、国务院总理李克强在广东深圳、广州考察。</w:t>
      </w:r>
    </w:p>
    <w:p w:rsidR="009B3C52" w:rsidRPr="009B3C52" w:rsidRDefault="009B3C52" w:rsidP="009B3C52">
      <w:pPr>
        <w:spacing w:line="360" w:lineRule="exact"/>
        <w:ind w:right="315" w:firstLineChars="200" w:firstLine="420"/>
        <w:rPr>
          <w:rFonts w:ascii="宋体" w:eastAsia="宋体" w:hAnsi="宋体" w:cs="Times New Roman"/>
          <w:szCs w:val="21"/>
        </w:rPr>
      </w:pPr>
      <w:r w:rsidRPr="009B3C52">
        <w:rPr>
          <w:rFonts w:ascii="宋体" w:eastAsia="宋体" w:hAnsi="宋体" w:cs="Times New Roman" w:hint="eastAsia"/>
          <w:szCs w:val="21"/>
        </w:rPr>
        <w:t>考察中，李克强深入了解广东改革开放新进展。他说，当前我国经济发展进入新常态，面临许多新挑战。适应生产力发展要求，打破捆住群众手脚、束缚市场活力和社会创造力的不合理限制，推进牵一发动全身的重大改革，注重以结构性改革促进</w:t>
      </w:r>
      <w:proofErr w:type="gramStart"/>
      <w:r w:rsidRPr="009B3C52">
        <w:rPr>
          <w:rFonts w:ascii="宋体" w:eastAsia="宋体" w:hAnsi="宋体" w:cs="Times New Roman" w:hint="eastAsia"/>
          <w:szCs w:val="21"/>
        </w:rPr>
        <w:t>稳增长</w:t>
      </w:r>
      <w:proofErr w:type="gramEnd"/>
      <w:r w:rsidRPr="009B3C52">
        <w:rPr>
          <w:rFonts w:ascii="宋体" w:eastAsia="宋体" w:hAnsi="宋体" w:cs="Times New Roman" w:hint="eastAsia"/>
          <w:szCs w:val="21"/>
        </w:rPr>
        <w:t>和调结构的平衡，使改革更有质量、发展更加协调，推动经济保持中高速增长、向中高端水平迈进，人民生活不断跃上新台阶。</w:t>
      </w:r>
    </w:p>
    <w:p w:rsidR="009B3C52" w:rsidRPr="009B3C52" w:rsidRDefault="009B3C52" w:rsidP="009B3C52">
      <w:pPr>
        <w:spacing w:line="360" w:lineRule="exact"/>
        <w:ind w:right="315" w:firstLineChars="200" w:firstLine="420"/>
        <w:rPr>
          <w:rFonts w:ascii="宋体" w:eastAsia="宋体" w:hAnsi="宋体" w:cs="Times New Roman"/>
          <w:szCs w:val="21"/>
        </w:rPr>
      </w:pPr>
      <w:r w:rsidRPr="009B3C52">
        <w:rPr>
          <w:rFonts w:ascii="宋体" w:eastAsia="宋体" w:hAnsi="宋体" w:cs="Times New Roman" w:hint="eastAsia"/>
          <w:szCs w:val="21"/>
        </w:rPr>
        <w:t>李克强</w:t>
      </w:r>
      <w:r w:rsidR="004309AE">
        <w:rPr>
          <w:rFonts w:ascii="宋体" w:eastAsia="宋体" w:hAnsi="宋体" w:cs="Times New Roman" w:hint="eastAsia"/>
          <w:szCs w:val="21"/>
        </w:rPr>
        <w:t>随后</w:t>
      </w:r>
      <w:r w:rsidRPr="009B3C52">
        <w:rPr>
          <w:rFonts w:ascii="宋体" w:eastAsia="宋体" w:hAnsi="宋体" w:cs="Times New Roman" w:hint="eastAsia"/>
          <w:szCs w:val="21"/>
        </w:rPr>
        <w:t>考察深圳</w:t>
      </w:r>
      <w:proofErr w:type="gramStart"/>
      <w:r w:rsidRPr="009B3C52">
        <w:rPr>
          <w:rFonts w:ascii="宋体" w:eastAsia="宋体" w:hAnsi="宋体" w:cs="Times New Roman" w:hint="eastAsia"/>
          <w:szCs w:val="21"/>
        </w:rPr>
        <w:t>柴火创客空间</w:t>
      </w:r>
      <w:proofErr w:type="gramEnd"/>
      <w:r w:rsidRPr="009B3C52">
        <w:rPr>
          <w:rFonts w:ascii="宋体" w:eastAsia="宋体" w:hAnsi="宋体" w:cs="Times New Roman" w:hint="eastAsia"/>
          <w:szCs w:val="21"/>
        </w:rPr>
        <w:t>、</w:t>
      </w:r>
      <w:proofErr w:type="gramStart"/>
      <w:r w:rsidRPr="009B3C52">
        <w:rPr>
          <w:rFonts w:ascii="宋体" w:eastAsia="宋体" w:hAnsi="宋体" w:cs="Times New Roman" w:hint="eastAsia"/>
          <w:szCs w:val="21"/>
        </w:rPr>
        <w:t>前海微众银行</w:t>
      </w:r>
      <w:proofErr w:type="gramEnd"/>
      <w:r w:rsidRPr="009B3C52">
        <w:rPr>
          <w:rFonts w:ascii="宋体" w:eastAsia="宋体" w:hAnsi="宋体" w:cs="Times New Roman" w:hint="eastAsia"/>
          <w:szCs w:val="21"/>
        </w:rPr>
        <w:t>、华为公司，了解创意制造、小</w:t>
      </w:r>
      <w:proofErr w:type="gramStart"/>
      <w:r w:rsidRPr="009B3C52">
        <w:rPr>
          <w:rFonts w:ascii="宋体" w:eastAsia="宋体" w:hAnsi="宋体" w:cs="Times New Roman" w:hint="eastAsia"/>
          <w:szCs w:val="21"/>
        </w:rPr>
        <w:t>微企业</w:t>
      </w:r>
      <w:proofErr w:type="gramEnd"/>
      <w:r w:rsidRPr="009B3C52">
        <w:rPr>
          <w:rFonts w:ascii="宋体" w:eastAsia="宋体" w:hAnsi="宋体" w:cs="Times New Roman" w:hint="eastAsia"/>
          <w:szCs w:val="21"/>
        </w:rPr>
        <w:t>金融服务和企业管理创新等情况。他说，当前国内外形势复杂严峻，传统增长动力减弱，必须着力推动面向市场需求的大众创业、万众创新，为发展增添新动力。特别是要注重走活体</w:t>
      </w:r>
      <w:proofErr w:type="gramStart"/>
      <w:r w:rsidRPr="009B3C52">
        <w:rPr>
          <w:rFonts w:ascii="宋体" w:eastAsia="宋体" w:hAnsi="宋体" w:cs="Times New Roman" w:hint="eastAsia"/>
          <w:szCs w:val="21"/>
        </w:rPr>
        <w:t>制机制</w:t>
      </w:r>
      <w:proofErr w:type="gramEnd"/>
      <w:r w:rsidRPr="009B3C52">
        <w:rPr>
          <w:rFonts w:ascii="宋体" w:eastAsia="宋体" w:hAnsi="宋体" w:cs="Times New Roman" w:hint="eastAsia"/>
          <w:szCs w:val="21"/>
        </w:rPr>
        <w:t>创新这着棋，推动金融改革迈出新步伐，发展民营银行和普惠金融，促进生产要素更多向有前景的新产品、新技术、新业态、新模式集聚，让众多“创客”自由创业、能够成业，使千千万万小</w:t>
      </w:r>
      <w:proofErr w:type="gramStart"/>
      <w:r w:rsidRPr="009B3C52">
        <w:rPr>
          <w:rFonts w:ascii="宋体" w:eastAsia="宋体" w:hAnsi="宋体" w:cs="Times New Roman" w:hint="eastAsia"/>
          <w:szCs w:val="21"/>
        </w:rPr>
        <w:t>微企业</w:t>
      </w:r>
      <w:proofErr w:type="gramEnd"/>
      <w:r w:rsidRPr="009B3C52">
        <w:rPr>
          <w:rFonts w:ascii="宋体" w:eastAsia="宋体" w:hAnsi="宋体" w:cs="Times New Roman" w:hint="eastAsia"/>
          <w:szCs w:val="21"/>
        </w:rPr>
        <w:t>成长壮大、活力迸发。</w:t>
      </w:r>
    </w:p>
    <w:p w:rsidR="000A43BD" w:rsidRDefault="009B3C52" w:rsidP="009B3C52">
      <w:pPr>
        <w:spacing w:line="360" w:lineRule="exact"/>
        <w:ind w:right="315" w:firstLineChars="200" w:firstLine="420"/>
        <w:rPr>
          <w:rFonts w:ascii="宋体" w:eastAsia="宋体" w:hAnsi="宋体" w:cs="Times New Roman"/>
          <w:szCs w:val="21"/>
        </w:rPr>
      </w:pPr>
      <w:r w:rsidRPr="009B3C52">
        <w:rPr>
          <w:rFonts w:ascii="宋体" w:eastAsia="宋体" w:hAnsi="宋体" w:cs="Times New Roman" w:hint="eastAsia"/>
          <w:szCs w:val="21"/>
        </w:rPr>
        <w:t>李克强充分肯定广东经济社会发展取得的成绩，希望广东继续为国家发展提供有力支撑，在科学发展中起示范作用，在经济提质增效升级上走在全国前列。</w:t>
      </w:r>
    </w:p>
    <w:p w:rsidR="009B3C52" w:rsidRPr="000B7831" w:rsidRDefault="009A2213" w:rsidP="009A2213">
      <w:pPr>
        <w:spacing w:line="360" w:lineRule="exact"/>
        <w:ind w:right="315" w:firstLineChars="200" w:firstLine="420"/>
        <w:jc w:val="right"/>
        <w:rPr>
          <w:rFonts w:ascii="宋体" w:eastAsia="宋体" w:hAnsi="宋体" w:cs="Times New Roman"/>
          <w:szCs w:val="21"/>
        </w:rPr>
      </w:pPr>
      <w:r>
        <w:rPr>
          <w:rFonts w:ascii="宋体" w:eastAsia="宋体" w:hAnsi="宋体" w:cs="Times New Roman" w:hint="eastAsia"/>
          <w:szCs w:val="21"/>
        </w:rPr>
        <w:t>（</w:t>
      </w:r>
      <w:r w:rsidRPr="009A2213">
        <w:rPr>
          <w:rFonts w:ascii="宋体" w:eastAsia="宋体" w:hAnsi="宋体" w:cs="Times New Roman" w:hint="eastAsia"/>
          <w:szCs w:val="21"/>
        </w:rPr>
        <w:t>来源：科技日报</w:t>
      </w:r>
      <w:r>
        <w:rPr>
          <w:rFonts w:ascii="宋体" w:eastAsia="宋体" w:hAnsi="宋体" w:cs="Times New Roman" w:hint="eastAsia"/>
          <w:szCs w:val="21"/>
        </w:rPr>
        <w:t>，</w:t>
      </w:r>
      <w:r w:rsidRPr="009A2213">
        <w:rPr>
          <w:rFonts w:ascii="宋体" w:eastAsia="宋体" w:hAnsi="宋体" w:cs="Times New Roman" w:hint="eastAsia"/>
          <w:szCs w:val="21"/>
        </w:rPr>
        <w:t>2015年01月07日</w:t>
      </w:r>
      <w:r>
        <w:rPr>
          <w:rFonts w:ascii="宋体" w:eastAsia="宋体" w:hAnsi="宋体" w:cs="Times New Roman" w:hint="eastAsia"/>
          <w:szCs w:val="21"/>
        </w:rPr>
        <w:t>）</w:t>
      </w:r>
    </w:p>
    <w:p w:rsidR="000A43BD" w:rsidRPr="00545066" w:rsidRDefault="000A43BD" w:rsidP="000A43BD">
      <w:pPr>
        <w:spacing w:line="360" w:lineRule="exact"/>
        <w:ind w:right="315" w:firstLineChars="200" w:firstLine="420"/>
        <w:jc w:val="left"/>
        <w:rPr>
          <w:rFonts w:ascii="宋体" w:eastAsia="宋体" w:hAnsi="宋体" w:cs="Times New Roman"/>
          <w:szCs w:val="21"/>
        </w:rPr>
      </w:pPr>
    </w:p>
    <w:p w:rsidR="00C12D5C" w:rsidRPr="00DA78A5" w:rsidRDefault="00C12D5C" w:rsidP="00C12D5C">
      <w:pPr>
        <w:pStyle w:val="a5"/>
        <w:spacing w:before="0" w:after="0"/>
        <w:rPr>
          <w:rFonts w:ascii="黑体"/>
          <w:szCs w:val="28"/>
        </w:rPr>
      </w:pPr>
      <w:bookmarkStart w:id="2" w:name="_Toc419449983"/>
      <w:r>
        <w:rPr>
          <w:rFonts w:ascii="黑体" w:hint="eastAsia"/>
          <w:szCs w:val="28"/>
        </w:rPr>
        <w:t>刘延东</w:t>
      </w:r>
      <w:r w:rsidR="00B61ED8">
        <w:rPr>
          <w:rFonts w:ascii="黑体" w:hint="eastAsia"/>
          <w:szCs w:val="28"/>
        </w:rPr>
        <w:t>：</w:t>
      </w:r>
      <w:r w:rsidR="00B61ED8" w:rsidRPr="00DA78A5">
        <w:rPr>
          <w:rFonts w:ascii="黑体" w:hint="eastAsia"/>
          <w:szCs w:val="28"/>
        </w:rPr>
        <w:t>为大众创业万众创新营造良好环境</w:t>
      </w:r>
      <w:bookmarkEnd w:id="2"/>
    </w:p>
    <w:p w:rsidR="00C12D5C" w:rsidRPr="00685CF4" w:rsidRDefault="00C12D5C" w:rsidP="00C12D5C">
      <w:pPr>
        <w:spacing w:line="360" w:lineRule="exact"/>
        <w:ind w:right="315" w:firstLineChars="200" w:firstLine="420"/>
        <w:jc w:val="left"/>
        <w:rPr>
          <w:rFonts w:ascii="宋体" w:eastAsia="宋体" w:hAnsi="宋体" w:cs="Times New Roman"/>
          <w:szCs w:val="21"/>
        </w:rPr>
      </w:pPr>
      <w:r w:rsidRPr="00685CF4">
        <w:rPr>
          <w:rFonts w:ascii="宋体" w:eastAsia="宋体" w:hAnsi="宋体" w:cs="Times New Roman" w:hint="eastAsia"/>
          <w:szCs w:val="21"/>
        </w:rPr>
        <w:t>中共中央政治局委员、国务院副总理刘延东近日在北京、天津等地调研时强调，要按照党中央、国务院决策部署，全面实施创新驱动发展战略，深化体制机制改革，简政放权、转变职能，支持低成本、便利化、全要素、开放式的</w:t>
      </w:r>
      <w:proofErr w:type="gramStart"/>
      <w:r w:rsidRPr="00685CF4">
        <w:rPr>
          <w:rFonts w:ascii="宋体" w:eastAsia="宋体" w:hAnsi="宋体" w:cs="Times New Roman" w:hint="eastAsia"/>
          <w:szCs w:val="21"/>
        </w:rPr>
        <w:t>众创空间</w:t>
      </w:r>
      <w:proofErr w:type="gramEnd"/>
      <w:r w:rsidRPr="00685CF4">
        <w:rPr>
          <w:rFonts w:ascii="宋体" w:eastAsia="宋体" w:hAnsi="宋体" w:cs="Times New Roman" w:hint="eastAsia"/>
          <w:szCs w:val="21"/>
        </w:rPr>
        <w:t>发展，激发全社会创新智慧与创造活力，掀起大众创业、万众创新的新热潮，为稳增长、调结构、惠民生</w:t>
      </w:r>
      <w:r w:rsidRPr="00685CF4">
        <w:rPr>
          <w:rFonts w:ascii="宋体" w:eastAsia="宋体" w:hAnsi="宋体" w:cs="Times New Roman" w:hint="eastAsia"/>
          <w:szCs w:val="21"/>
        </w:rPr>
        <w:lastRenderedPageBreak/>
        <w:t>增添不竭动力。</w:t>
      </w:r>
    </w:p>
    <w:p w:rsidR="00C12D5C" w:rsidRPr="00685CF4" w:rsidRDefault="00C12D5C" w:rsidP="00C12D5C">
      <w:pPr>
        <w:spacing w:line="360" w:lineRule="exact"/>
        <w:ind w:right="315" w:firstLineChars="200" w:firstLine="420"/>
        <w:jc w:val="left"/>
        <w:rPr>
          <w:rFonts w:ascii="宋体" w:eastAsia="宋体" w:hAnsi="宋体" w:cs="Times New Roman"/>
          <w:szCs w:val="21"/>
        </w:rPr>
      </w:pPr>
      <w:r w:rsidRPr="00685CF4">
        <w:rPr>
          <w:rFonts w:ascii="宋体" w:eastAsia="宋体" w:hAnsi="宋体" w:cs="Times New Roman" w:hint="eastAsia"/>
          <w:szCs w:val="21"/>
        </w:rPr>
        <w:t>刘延东到北京中关村考察了创新工场、天使汇、3W咖啡、36</w:t>
      </w:r>
      <w:proofErr w:type="gramStart"/>
      <w:r w:rsidRPr="00685CF4">
        <w:rPr>
          <w:rFonts w:ascii="宋体" w:eastAsia="宋体" w:hAnsi="宋体" w:cs="Times New Roman" w:hint="eastAsia"/>
          <w:szCs w:val="21"/>
        </w:rPr>
        <w:t>氪等创业</w:t>
      </w:r>
      <w:proofErr w:type="gramEnd"/>
      <w:r w:rsidRPr="00685CF4">
        <w:rPr>
          <w:rFonts w:ascii="宋体" w:eastAsia="宋体" w:hAnsi="宋体" w:cs="Times New Roman" w:hint="eastAsia"/>
          <w:szCs w:val="21"/>
        </w:rPr>
        <w:t>服务机构，在天津考察了青年创业园、南开大学青年创新创业基地、骑鹅公社大学生创意创业基地以及天津卓朗科技公司等，与创业者深入交流，并在中关村主持召开座谈会，听取创</w:t>
      </w:r>
      <w:proofErr w:type="gramStart"/>
      <w:r w:rsidRPr="00685CF4">
        <w:rPr>
          <w:rFonts w:ascii="宋体" w:eastAsia="宋体" w:hAnsi="宋体" w:cs="Times New Roman" w:hint="eastAsia"/>
          <w:szCs w:val="21"/>
        </w:rPr>
        <w:t>投机构</w:t>
      </w:r>
      <w:proofErr w:type="gramEnd"/>
      <w:r w:rsidRPr="00685CF4">
        <w:rPr>
          <w:rFonts w:ascii="宋体" w:eastAsia="宋体" w:hAnsi="宋体" w:cs="Times New Roman" w:hint="eastAsia"/>
          <w:szCs w:val="21"/>
        </w:rPr>
        <w:t>和创业者代表对创新创业的意见建议。刘延东充分肯定北京、天津在发展科技服务业、推进大众创新创业、扶持科技型中小企业发展方面取得的显著成绩。</w:t>
      </w:r>
    </w:p>
    <w:p w:rsidR="00C12D5C" w:rsidRPr="00685CF4" w:rsidRDefault="00C12D5C" w:rsidP="00C12D5C">
      <w:pPr>
        <w:spacing w:line="360" w:lineRule="exact"/>
        <w:ind w:right="315" w:firstLineChars="200" w:firstLine="420"/>
        <w:jc w:val="left"/>
        <w:rPr>
          <w:rFonts w:ascii="宋体" w:eastAsia="宋体" w:hAnsi="宋体" w:cs="Times New Roman"/>
          <w:szCs w:val="21"/>
        </w:rPr>
      </w:pPr>
      <w:r w:rsidRPr="00685CF4">
        <w:rPr>
          <w:rFonts w:ascii="宋体" w:eastAsia="宋体" w:hAnsi="宋体" w:cs="Times New Roman" w:hint="eastAsia"/>
          <w:szCs w:val="21"/>
        </w:rPr>
        <w:t>刘延东指出，当前我国处于全面建成小康社会的关键阶段，推进大众创新创业已成为实现经济中高速增长和迈向中高端水平的新动力，也是释放人才红利与实现个人梦想的重要契合点。要抓住新技术革命和产业变革的重要机遇，适应创新创业主体大众化趋势，大力发展技术转移转化、科技金融等科技服务业，完善场地、网络、资金、人才等扶持政策，支持</w:t>
      </w:r>
      <w:proofErr w:type="gramStart"/>
      <w:r w:rsidRPr="00685CF4">
        <w:rPr>
          <w:rFonts w:ascii="宋体" w:eastAsia="宋体" w:hAnsi="宋体" w:cs="Times New Roman" w:hint="eastAsia"/>
          <w:szCs w:val="21"/>
        </w:rPr>
        <w:t>众创空间</w:t>
      </w:r>
      <w:proofErr w:type="gramEnd"/>
      <w:r w:rsidRPr="00685CF4">
        <w:rPr>
          <w:rFonts w:ascii="宋体" w:eastAsia="宋体" w:hAnsi="宋体" w:cs="Times New Roman" w:hint="eastAsia"/>
          <w:szCs w:val="21"/>
        </w:rPr>
        <w:t>等降低成本、良性发展，为大众创新创业提供低价优质的服务平台和发展空间。进一步深化行政审批制度改革，充分发挥市场机制作用，优化创新创业的管理与服务，</w:t>
      </w:r>
      <w:proofErr w:type="gramStart"/>
      <w:r w:rsidRPr="00685CF4">
        <w:rPr>
          <w:rFonts w:ascii="宋体" w:eastAsia="宋体" w:hAnsi="宋体" w:cs="Times New Roman" w:hint="eastAsia"/>
          <w:szCs w:val="21"/>
        </w:rPr>
        <w:t>完善事</w:t>
      </w:r>
      <w:proofErr w:type="gramEnd"/>
      <w:r w:rsidRPr="00685CF4">
        <w:rPr>
          <w:rFonts w:ascii="宋体" w:eastAsia="宋体" w:hAnsi="宋体" w:cs="Times New Roman" w:hint="eastAsia"/>
          <w:szCs w:val="21"/>
        </w:rPr>
        <w:t>中事后监管，为市场主体松绑加力。有效利用国家自主创新示范区、高新区等资源集聚优势，促进创新创业要素自由流动，支持科技型中小企业秉持“人无我有、人有我优、人优我精”理念，走“专、精、特、新”的发展道路，努力</w:t>
      </w:r>
      <w:proofErr w:type="gramStart"/>
      <w:r w:rsidRPr="00685CF4">
        <w:rPr>
          <w:rFonts w:ascii="宋体" w:eastAsia="宋体" w:hAnsi="宋体" w:cs="Times New Roman" w:hint="eastAsia"/>
          <w:szCs w:val="21"/>
        </w:rPr>
        <w:t>做优做强做</w:t>
      </w:r>
      <w:proofErr w:type="gramEnd"/>
      <w:r w:rsidRPr="00685CF4">
        <w:rPr>
          <w:rFonts w:ascii="宋体" w:eastAsia="宋体" w:hAnsi="宋体" w:cs="Times New Roman" w:hint="eastAsia"/>
          <w:szCs w:val="21"/>
        </w:rPr>
        <w:t>大，打造大众创业创新的发展新引擎。引导广大青年树立正确就业创业观念，加大创业扶持力度，降低创新创业门槛，帮助更多青年创业者施展才华、建功立业。大力弘扬敢为人先、宽容失败的创新精神，宣传先进典型和创业事迹，营造积极向上的创新文化。</w:t>
      </w:r>
    </w:p>
    <w:p w:rsidR="00C12D5C" w:rsidRDefault="00C12D5C" w:rsidP="00C12D5C">
      <w:pPr>
        <w:spacing w:line="360" w:lineRule="exact"/>
        <w:ind w:right="315" w:firstLineChars="200" w:firstLine="420"/>
        <w:jc w:val="right"/>
        <w:rPr>
          <w:rFonts w:ascii="宋体" w:eastAsia="宋体" w:hAnsi="宋体" w:cs="Times New Roman"/>
          <w:szCs w:val="21"/>
        </w:rPr>
      </w:pPr>
      <w:r w:rsidRPr="00685CF4">
        <w:rPr>
          <w:rFonts w:ascii="宋体" w:eastAsia="宋体" w:hAnsi="宋体" w:cs="Times New Roman" w:hint="eastAsia"/>
          <w:szCs w:val="21"/>
        </w:rPr>
        <w:t>（科技日报：2015年04月16日）</w:t>
      </w:r>
    </w:p>
    <w:p w:rsidR="00545066" w:rsidRDefault="00545066" w:rsidP="001C4F55">
      <w:pPr>
        <w:spacing w:line="360" w:lineRule="exact"/>
        <w:ind w:right="315" w:firstLineChars="200" w:firstLine="420"/>
        <w:jc w:val="left"/>
        <w:rPr>
          <w:rFonts w:ascii="宋体" w:eastAsia="宋体" w:hAnsi="宋体" w:cs="Times New Roman"/>
          <w:szCs w:val="21"/>
        </w:rPr>
      </w:pPr>
    </w:p>
    <w:p w:rsidR="00AB2541" w:rsidRDefault="00C12D5C" w:rsidP="001C4F55">
      <w:pPr>
        <w:pStyle w:val="a5"/>
        <w:spacing w:before="0" w:after="0"/>
        <w:rPr>
          <w:rFonts w:ascii="黑体"/>
          <w:szCs w:val="28"/>
        </w:rPr>
      </w:pPr>
      <w:bookmarkStart w:id="3" w:name="_Toc419449984"/>
      <w:r>
        <w:rPr>
          <w:rFonts w:ascii="黑体" w:hint="eastAsia"/>
          <w:szCs w:val="28"/>
        </w:rPr>
        <w:t>万钢</w:t>
      </w:r>
      <w:r w:rsidR="00AB2541">
        <w:rPr>
          <w:rFonts w:ascii="黑体" w:hint="eastAsia"/>
          <w:szCs w:val="28"/>
        </w:rPr>
        <w:t>：</w:t>
      </w:r>
      <w:r w:rsidR="00AB2541" w:rsidRPr="00AB2541">
        <w:rPr>
          <w:rFonts w:ascii="黑体" w:hint="eastAsia"/>
          <w:szCs w:val="28"/>
        </w:rPr>
        <w:t>大众创业万众创新是促进社会发展的深刻改革</w:t>
      </w:r>
      <w:bookmarkEnd w:id="3"/>
    </w:p>
    <w:p w:rsidR="001C4F55" w:rsidRPr="001C4F55" w:rsidRDefault="001C4F55" w:rsidP="001C4F55">
      <w:pPr>
        <w:spacing w:line="360" w:lineRule="exact"/>
        <w:ind w:right="315" w:firstLineChars="200" w:firstLine="420"/>
        <w:jc w:val="left"/>
        <w:rPr>
          <w:rFonts w:ascii="宋体" w:eastAsia="宋体" w:hAnsi="宋体" w:cs="Times New Roman"/>
          <w:szCs w:val="21"/>
        </w:rPr>
      </w:pPr>
      <w:r w:rsidRPr="001C4F55">
        <w:rPr>
          <w:rFonts w:ascii="宋体" w:eastAsia="宋体" w:hAnsi="宋体" w:cs="Times New Roman" w:hint="eastAsia"/>
          <w:szCs w:val="21"/>
        </w:rPr>
        <w:t>全国政协副主席、科技部部长万钢一行</w:t>
      </w:r>
      <w:r w:rsidR="00C10364" w:rsidRPr="00C10364">
        <w:rPr>
          <w:rFonts w:ascii="宋体" w:eastAsia="宋体" w:hAnsi="宋体" w:cs="Times New Roman" w:hint="eastAsia"/>
          <w:szCs w:val="21"/>
        </w:rPr>
        <w:t>，</w:t>
      </w:r>
      <w:bookmarkStart w:id="4" w:name="_GoBack"/>
      <w:bookmarkEnd w:id="4"/>
      <w:r w:rsidRPr="001C4F55">
        <w:rPr>
          <w:rFonts w:ascii="宋体" w:eastAsia="宋体" w:hAnsi="宋体" w:cs="Times New Roman" w:hint="eastAsia"/>
          <w:szCs w:val="21"/>
        </w:rPr>
        <w:t>就大众创新创业在合肥展开调研。</w:t>
      </w:r>
    </w:p>
    <w:p w:rsidR="001C4F55" w:rsidRPr="001C4F55" w:rsidRDefault="001C4F55" w:rsidP="00872077">
      <w:pPr>
        <w:spacing w:line="360" w:lineRule="exact"/>
        <w:ind w:right="315" w:firstLineChars="200" w:firstLine="420"/>
        <w:jc w:val="left"/>
        <w:rPr>
          <w:rFonts w:ascii="宋体" w:eastAsia="宋体" w:hAnsi="宋体" w:cs="Times New Roman"/>
          <w:szCs w:val="21"/>
        </w:rPr>
      </w:pPr>
      <w:r w:rsidRPr="001C4F55">
        <w:rPr>
          <w:rFonts w:ascii="宋体" w:eastAsia="宋体" w:hAnsi="宋体" w:cs="Times New Roman" w:hint="eastAsia"/>
          <w:szCs w:val="21"/>
        </w:rPr>
        <w:t>在先后参观调研了中国科技大学量子通信项目、江淮公司新能源汽车项目后，万钢主持召开了大众创新创业座谈会。万钢指出，大众创业、万众创新是促进社会发展的深刻改革，其意义绝不亚于30多年前那场改革</w:t>
      </w:r>
      <w:r w:rsidR="00872077">
        <w:rPr>
          <w:rFonts w:ascii="宋体" w:eastAsia="宋体" w:hAnsi="宋体" w:cs="Times New Roman" w:hint="eastAsia"/>
          <w:szCs w:val="21"/>
        </w:rPr>
        <w:t>。</w:t>
      </w:r>
      <w:r w:rsidR="00872077" w:rsidRPr="00872077">
        <w:rPr>
          <w:rFonts w:ascii="宋体" w:eastAsia="宋体" w:hAnsi="宋体" w:cs="Times New Roman" w:hint="eastAsia"/>
          <w:szCs w:val="21"/>
        </w:rPr>
        <w:t>大众创业、万众创新不是一句简单的口号，而是要形成一系列的政策制度安排，靠改革去落实，从而把民间的创造力激发出来。</w:t>
      </w:r>
    </w:p>
    <w:p w:rsidR="001C4F55" w:rsidRPr="001C4F55" w:rsidRDefault="001C4F55" w:rsidP="00787D47">
      <w:pPr>
        <w:spacing w:line="360" w:lineRule="exact"/>
        <w:ind w:right="315" w:firstLineChars="200" w:firstLine="420"/>
        <w:jc w:val="left"/>
        <w:rPr>
          <w:rFonts w:ascii="宋体" w:eastAsia="宋体" w:hAnsi="宋体" w:cs="Times New Roman"/>
          <w:szCs w:val="21"/>
        </w:rPr>
      </w:pPr>
      <w:r w:rsidRPr="001C4F55">
        <w:rPr>
          <w:rFonts w:ascii="宋体" w:eastAsia="宋体" w:hAnsi="宋体" w:cs="Times New Roman" w:hint="eastAsia"/>
          <w:szCs w:val="21"/>
        </w:rPr>
        <w:t>万钢强调，推进大众创业创新是保持经济“中高速”发展的新动力、新途径。对促进传统产业转型升级，培育和发展新业态、新经济具有重要意义。从大众创业创新产生的铺天盖地的初创企业中，必将会成长出一批顶天立地的“小巨人”，从而推动整个产业结构迈向中高端。</w:t>
      </w:r>
      <w:r w:rsidR="00787D47" w:rsidRPr="00787D47">
        <w:rPr>
          <w:rFonts w:ascii="宋体" w:eastAsia="宋体" w:hAnsi="宋体" w:cs="Times New Roman" w:hint="eastAsia"/>
          <w:szCs w:val="21"/>
        </w:rPr>
        <w:t>要把推进大众创业创新作为实施创新驱动发展战略的重要抓手。要提高认识，形成发展共识与合力；要聚集整合创业创新资源和政策，大力发展</w:t>
      </w:r>
      <w:proofErr w:type="gramStart"/>
      <w:r w:rsidR="00787D47" w:rsidRPr="00787D47">
        <w:rPr>
          <w:rFonts w:ascii="宋体" w:eastAsia="宋体" w:hAnsi="宋体" w:cs="Times New Roman" w:hint="eastAsia"/>
          <w:szCs w:val="21"/>
        </w:rPr>
        <w:t>众创空间</w:t>
      </w:r>
      <w:proofErr w:type="gramEnd"/>
      <w:r w:rsidR="00787D47" w:rsidRPr="00787D47">
        <w:rPr>
          <w:rFonts w:ascii="宋体" w:eastAsia="宋体" w:hAnsi="宋体" w:cs="Times New Roman" w:hint="eastAsia"/>
          <w:szCs w:val="21"/>
        </w:rPr>
        <w:t>等新型创业服务机构；要加快转变政府职能，强化市场配置资源的决定性作用</w:t>
      </w:r>
      <w:r w:rsidR="00787D47">
        <w:rPr>
          <w:rFonts w:ascii="宋体" w:eastAsia="宋体" w:hAnsi="宋体" w:cs="Times New Roman" w:hint="eastAsia"/>
          <w:szCs w:val="21"/>
        </w:rPr>
        <w:t>。</w:t>
      </w:r>
    </w:p>
    <w:p w:rsidR="001C4F55" w:rsidRDefault="001C4F55" w:rsidP="001C4F55">
      <w:pPr>
        <w:spacing w:line="360" w:lineRule="exact"/>
        <w:ind w:right="315" w:firstLineChars="200" w:firstLine="420"/>
        <w:jc w:val="right"/>
        <w:rPr>
          <w:rFonts w:ascii="宋体" w:eastAsia="宋体" w:hAnsi="宋体" w:cs="Times New Roman"/>
          <w:szCs w:val="21"/>
        </w:rPr>
      </w:pPr>
      <w:r w:rsidRPr="001C4F55">
        <w:rPr>
          <w:rFonts w:ascii="宋体" w:eastAsia="宋体" w:hAnsi="宋体" w:cs="Times New Roman" w:hint="eastAsia"/>
          <w:szCs w:val="21"/>
        </w:rPr>
        <w:t>（</w:t>
      </w:r>
      <w:r w:rsidR="00FE1A22">
        <w:rPr>
          <w:rFonts w:ascii="宋体" w:eastAsia="宋体" w:hAnsi="宋体" w:cs="Times New Roman" w:hint="eastAsia"/>
          <w:szCs w:val="21"/>
        </w:rPr>
        <w:t>来源：</w:t>
      </w:r>
      <w:r w:rsidR="00FE1A22" w:rsidRPr="00501408">
        <w:rPr>
          <w:rFonts w:ascii="宋体" w:eastAsia="宋体" w:hAnsi="宋体" w:cs="Times New Roman" w:hint="eastAsia"/>
          <w:szCs w:val="21"/>
        </w:rPr>
        <w:t>科技日报</w:t>
      </w:r>
      <w:r w:rsidR="00FE1A22">
        <w:rPr>
          <w:rFonts w:ascii="宋体" w:eastAsia="宋体" w:hAnsi="宋体" w:cs="Times New Roman" w:hint="eastAsia"/>
          <w:szCs w:val="21"/>
        </w:rPr>
        <w:t>，</w:t>
      </w:r>
      <w:r w:rsidRPr="001C4F55">
        <w:rPr>
          <w:rFonts w:ascii="宋体" w:eastAsia="宋体" w:hAnsi="宋体" w:cs="Times New Roman" w:hint="eastAsia"/>
          <w:szCs w:val="21"/>
        </w:rPr>
        <w:t>2015年04月21日）</w:t>
      </w:r>
    </w:p>
    <w:p w:rsidR="000B7831" w:rsidRDefault="000B7831" w:rsidP="000B7831">
      <w:pPr>
        <w:spacing w:line="360" w:lineRule="exact"/>
        <w:ind w:right="315" w:firstLineChars="200" w:firstLine="420"/>
        <w:jc w:val="left"/>
        <w:rPr>
          <w:rFonts w:ascii="宋体" w:eastAsia="宋体" w:hAnsi="宋体" w:cs="Times New Roman"/>
          <w:szCs w:val="21"/>
        </w:rPr>
      </w:pPr>
    </w:p>
    <w:p w:rsidR="0088775B" w:rsidRPr="00AB2541" w:rsidRDefault="0088775B" w:rsidP="00AB2541">
      <w:pPr>
        <w:pStyle w:val="a5"/>
        <w:spacing w:before="0" w:after="0"/>
        <w:rPr>
          <w:rFonts w:ascii="黑体"/>
          <w:szCs w:val="28"/>
        </w:rPr>
      </w:pPr>
      <w:bookmarkStart w:id="5" w:name="_Toc419449985"/>
      <w:r w:rsidRPr="00AB2541">
        <w:rPr>
          <w:rFonts w:ascii="黑体" w:hint="eastAsia"/>
          <w:szCs w:val="28"/>
        </w:rPr>
        <w:t>科技部：发展</w:t>
      </w:r>
      <w:proofErr w:type="gramStart"/>
      <w:r w:rsidRPr="00AB2541">
        <w:rPr>
          <w:rFonts w:ascii="黑体" w:hint="eastAsia"/>
          <w:szCs w:val="28"/>
        </w:rPr>
        <w:t>众创空间</w:t>
      </w:r>
      <w:proofErr w:type="gramEnd"/>
      <w:r w:rsidRPr="00AB2541">
        <w:rPr>
          <w:rFonts w:ascii="黑体" w:hint="eastAsia"/>
          <w:szCs w:val="28"/>
        </w:rPr>
        <w:t xml:space="preserve"> 促进大众创业万众创新</w:t>
      </w:r>
      <w:bookmarkEnd w:id="5"/>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近年来，随着全面深化改革、继续扩大开放和创新驱动发展战略的实施，我国迎来</w:t>
      </w:r>
      <w:r w:rsidRPr="0088775B">
        <w:rPr>
          <w:rFonts w:ascii="宋体" w:eastAsia="宋体" w:hAnsi="宋体" w:cs="Times New Roman" w:hint="eastAsia"/>
          <w:szCs w:val="21"/>
        </w:rPr>
        <w:lastRenderedPageBreak/>
        <w:t>了世界科技创新格局调整时期。技术、人才、资本等创新要素聚集，创业服务基础设施和市场环境得到很大改善，在960万平方公里土地上掀起了“大众创业”、“万众创新”的新浪潮。2014年，全国科技企业孵化器数量超过1600家，在</w:t>
      </w:r>
      <w:proofErr w:type="gramStart"/>
      <w:r w:rsidRPr="0088775B">
        <w:rPr>
          <w:rFonts w:ascii="宋体" w:eastAsia="宋体" w:hAnsi="宋体" w:cs="Times New Roman" w:hint="eastAsia"/>
          <w:szCs w:val="21"/>
        </w:rPr>
        <w:t>孵企业</w:t>
      </w:r>
      <w:proofErr w:type="gramEnd"/>
      <w:r w:rsidRPr="0088775B">
        <w:rPr>
          <w:rFonts w:ascii="宋体" w:eastAsia="宋体" w:hAnsi="宋体" w:cs="Times New Roman" w:hint="eastAsia"/>
          <w:szCs w:val="21"/>
        </w:rPr>
        <w:t>8万余家，就业人数175万；国家高新区115家，园区注册企业超过50万家，仅中关村新增科技企业1.3万家；全国创业投资机构1000余家，资本总量超过3500亿元；全国近30万项技术成果通过技术市场转移转化，全年技术合同成交额8577亿元。</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在深入实施创新驱动发展战略和适应经济发展新常态的大背景下，需进一步加快推进大众创新创业，形成大众创业、万众创新的生动局面。</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一、大众创新创业呈现出新特点</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当前我国大众创新创业呈现出四个新特点：</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一是创业服务从政府为主到市场发力。现代市场体系的发展催生出一大批市场化、专业化的新型创业孵化机构，为创新创业提供了强大的资本动力。</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二是创业主体从“小众”到“大众”。伴随新技术发展和市场环境开放，创新创业由精英走向大众，出现了以大学生等90后年轻创业者、大企业高管及连续创业者、科技人员创业者、留学归国创业者为代表的创业“新四军”。</w:t>
      </w:r>
    </w:p>
    <w:p w:rsidR="001872D7"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三是创业活动从内部组织到开放协同。大企业通过建立开放创新平台，聚合起大众创新创业者力量。创新创业要素在全球范围内加速流动，跨境创业日益增多。</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四是创业理念从技术供给到需求导向。满足用户体验和个性需求成为创新创业的出发点。在技术创新的基础上，出现了更多商业模式创新，改变了商品供给和消费方式。</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二、新型孵化器成为科技服务业一支重要新兴力量</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自2009年以来，在北京、深圳、武汉、杭州等创新创业氛围较为活跃的地区涌现出创新工场、车库咖啡</w:t>
      </w:r>
      <w:r w:rsidR="00BF4B0C">
        <w:rPr>
          <w:rFonts w:ascii="宋体" w:eastAsia="宋体" w:hAnsi="宋体" w:cs="Times New Roman" w:hint="eastAsia"/>
          <w:szCs w:val="21"/>
        </w:rPr>
        <w:t xml:space="preserve"> </w:t>
      </w:r>
      <w:r w:rsidRPr="0088775B">
        <w:rPr>
          <w:rFonts w:ascii="宋体" w:eastAsia="宋体" w:hAnsi="宋体" w:cs="Times New Roman" w:hint="eastAsia"/>
          <w:szCs w:val="21"/>
        </w:rPr>
        <w:t>等近百家新型孵化器。这些新型孵化器各具特色，产生了新模式、新机制、新服务、新文化，集聚融合各种创新创业要素，营造了良好的创新创业氛围，成为科技服务业的一支重要新兴力量。这些孵化器大致可分为五种类型：</w:t>
      </w:r>
      <w:r w:rsidR="00872077">
        <w:rPr>
          <w:rFonts w:ascii="宋体" w:eastAsia="宋体" w:hAnsi="宋体" w:cs="Times New Roman" w:hint="eastAsia"/>
          <w:szCs w:val="21"/>
        </w:rPr>
        <w:t>投资</w:t>
      </w:r>
      <w:r w:rsidR="00872077">
        <w:rPr>
          <w:rFonts w:ascii="宋体" w:eastAsia="宋体" w:hAnsi="宋体" w:cs="Times New Roman"/>
          <w:szCs w:val="21"/>
        </w:rPr>
        <w:t>促进型；培训辅导型；媒体延伸型；专业服务型；</w:t>
      </w:r>
      <w:proofErr w:type="gramStart"/>
      <w:r w:rsidR="00872077">
        <w:rPr>
          <w:rFonts w:ascii="宋体" w:eastAsia="宋体" w:hAnsi="宋体" w:cs="Times New Roman"/>
          <w:szCs w:val="21"/>
        </w:rPr>
        <w:t>创客孵化</w:t>
      </w:r>
      <w:proofErr w:type="gramEnd"/>
      <w:r w:rsidR="00872077">
        <w:rPr>
          <w:rFonts w:ascii="宋体" w:eastAsia="宋体" w:hAnsi="宋体" w:cs="Times New Roman"/>
          <w:szCs w:val="21"/>
        </w:rPr>
        <w:t>型。</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三、发展“众创空间”，打造新常态下经济发展新引擎</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党中央、国务院高度重视大众创业、万众创新。2014年以来，李克强总理多次对大众创新创业</w:t>
      </w:r>
      <w:proofErr w:type="gramStart"/>
      <w:r w:rsidRPr="0088775B">
        <w:rPr>
          <w:rFonts w:ascii="宋体" w:eastAsia="宋体" w:hAnsi="宋体" w:cs="Times New Roman" w:hint="eastAsia"/>
          <w:szCs w:val="21"/>
        </w:rPr>
        <w:t>作出</w:t>
      </w:r>
      <w:proofErr w:type="gramEnd"/>
      <w:r w:rsidRPr="0088775B">
        <w:rPr>
          <w:rFonts w:ascii="宋体" w:eastAsia="宋体" w:hAnsi="宋体" w:cs="Times New Roman" w:hint="eastAsia"/>
          <w:szCs w:val="21"/>
        </w:rPr>
        <w:t>重要指示。他强调，大众创业、万众创新蕴藏着无穷创意和无限财富，是取之不竭的“金矿”，要强力推进改革，减少对创新活动的干预，让每个有创业愿望的人都拥有自主创业的空间推动社会纵向流动，促进社会公平主义，打造中国经济未来增长的新引擎。张高丽、刘延东副总理也多次</w:t>
      </w:r>
      <w:proofErr w:type="gramStart"/>
      <w:r w:rsidRPr="0088775B">
        <w:rPr>
          <w:rFonts w:ascii="宋体" w:eastAsia="宋体" w:hAnsi="宋体" w:cs="Times New Roman" w:hint="eastAsia"/>
          <w:szCs w:val="21"/>
        </w:rPr>
        <w:t>作出</w:t>
      </w:r>
      <w:proofErr w:type="gramEnd"/>
      <w:r w:rsidRPr="0088775B">
        <w:rPr>
          <w:rFonts w:ascii="宋体" w:eastAsia="宋体" w:hAnsi="宋体" w:cs="Times New Roman" w:hint="eastAsia"/>
          <w:szCs w:val="21"/>
        </w:rPr>
        <w:t>相关批示指示，提出明确要求。</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尽管当前我国创新创业环境发生了日新月异的新变化，创新创业生态体系不断完善和优化，但是，大众创新创业也面临一些问题。具体表现在创业基础设施建设相对落后，场地、服务等创新创业成本较高；创业融资渠道不畅，天使投资、</w:t>
      </w:r>
      <w:proofErr w:type="gramStart"/>
      <w:r w:rsidRPr="0088775B">
        <w:rPr>
          <w:rFonts w:ascii="宋体" w:eastAsia="宋体" w:hAnsi="宋体" w:cs="Times New Roman" w:hint="eastAsia"/>
          <w:szCs w:val="21"/>
        </w:rPr>
        <w:t>股权众筹的</w:t>
      </w:r>
      <w:proofErr w:type="gramEnd"/>
      <w:r w:rsidRPr="0088775B">
        <w:rPr>
          <w:rFonts w:ascii="宋体" w:eastAsia="宋体" w:hAnsi="宋体" w:cs="Times New Roman" w:hint="eastAsia"/>
          <w:szCs w:val="21"/>
        </w:rPr>
        <w:t>发展滞后于创新创业浪潮；政府资金对大众创业者难以做到雪中送炭，初创创业大多处于市场失灵的真空地带；创新创业区域发展不平衡，全社会对大众创新创业的认识还有待提高。</w:t>
      </w:r>
    </w:p>
    <w:p w:rsidR="0088775B" w:rsidRPr="0088775B"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实践证明，解决上述问题的突破口是构建一批满足大众创新创业需求和特点，低成本、便利化、全要素的创业服务社区——</w:t>
      </w:r>
      <w:proofErr w:type="gramStart"/>
      <w:r w:rsidRPr="0088775B">
        <w:rPr>
          <w:rFonts w:ascii="宋体" w:eastAsia="宋体" w:hAnsi="宋体" w:cs="Times New Roman" w:hint="eastAsia"/>
          <w:szCs w:val="21"/>
        </w:rPr>
        <w:t>众创空间</w:t>
      </w:r>
      <w:proofErr w:type="gramEnd"/>
      <w:r w:rsidRPr="0088775B">
        <w:rPr>
          <w:rFonts w:ascii="宋体" w:eastAsia="宋体" w:hAnsi="宋体" w:cs="Times New Roman" w:hint="eastAsia"/>
          <w:szCs w:val="21"/>
        </w:rPr>
        <w:t>，为大众创新创业者提供良好的工作</w:t>
      </w:r>
      <w:r w:rsidRPr="0088775B">
        <w:rPr>
          <w:rFonts w:ascii="宋体" w:eastAsia="宋体" w:hAnsi="宋体" w:cs="Times New Roman" w:hint="eastAsia"/>
          <w:szCs w:val="21"/>
        </w:rPr>
        <w:lastRenderedPageBreak/>
        <w:t>空间、网络空间、社交空间和资源共享空间。</w:t>
      </w:r>
    </w:p>
    <w:p w:rsidR="0088775B" w:rsidRPr="0088775B" w:rsidRDefault="0088775B" w:rsidP="00855D16">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发展“众创空间”，不是“大兴土木”搞建设，而是要在总结车库咖啡、36氪、天使汇等新型孵化器模式的基础上，优化和完善现有创业服务机构的服务业态和运营机制，发挥创业服务机构的集聚效应和创新创业规模优势，让创业者之间自由共享经验、知识、思想和仪器设备</w:t>
      </w:r>
      <w:proofErr w:type="gramStart"/>
      <w:r w:rsidRPr="0088775B">
        <w:rPr>
          <w:rFonts w:ascii="宋体" w:eastAsia="宋体" w:hAnsi="宋体" w:cs="Times New Roman" w:hint="eastAsia"/>
          <w:szCs w:val="21"/>
        </w:rPr>
        <w:t>等创业</w:t>
      </w:r>
      <w:proofErr w:type="gramEnd"/>
      <w:r w:rsidRPr="0088775B">
        <w:rPr>
          <w:rFonts w:ascii="宋体" w:eastAsia="宋体" w:hAnsi="宋体" w:cs="Times New Roman" w:hint="eastAsia"/>
          <w:szCs w:val="21"/>
        </w:rPr>
        <w:t>资源，形成“我为人人”、“人人为我”、“互帮互助”、“用户参与”的开放式创业生态系统。</w:t>
      </w:r>
      <w:r w:rsidR="00855D16" w:rsidRPr="00855D16">
        <w:rPr>
          <w:rFonts w:ascii="宋体" w:eastAsia="宋体" w:hAnsi="宋体" w:cs="Times New Roman" w:hint="eastAsia"/>
          <w:szCs w:val="21"/>
        </w:rPr>
        <w:t>要坚持政府引导和市场主导，充分发挥社会力量的主力军作用，释放创新创业政策集聚和“互联互通”的系统有效性，有效利用国家自主创新示范区、国家高新区、大学科技园和高校、科研院所的有利条件，进一步降低创业成本和门槛</w:t>
      </w:r>
      <w:r w:rsidR="00855D16">
        <w:rPr>
          <w:rFonts w:ascii="宋体" w:eastAsia="宋体" w:hAnsi="宋体" w:cs="Times New Roman" w:hint="eastAsia"/>
          <w:szCs w:val="21"/>
        </w:rPr>
        <w:t>。</w:t>
      </w:r>
    </w:p>
    <w:p w:rsidR="000B7831" w:rsidRDefault="0088775B" w:rsidP="0088775B">
      <w:pPr>
        <w:spacing w:line="360" w:lineRule="exact"/>
        <w:ind w:right="315" w:firstLineChars="200" w:firstLine="420"/>
        <w:jc w:val="left"/>
        <w:rPr>
          <w:rFonts w:ascii="宋体" w:eastAsia="宋体" w:hAnsi="宋体" w:cs="Times New Roman"/>
          <w:szCs w:val="21"/>
        </w:rPr>
      </w:pPr>
      <w:r w:rsidRPr="0088775B">
        <w:rPr>
          <w:rFonts w:ascii="宋体" w:eastAsia="宋体" w:hAnsi="宋体" w:cs="Times New Roman" w:hint="eastAsia"/>
          <w:szCs w:val="21"/>
        </w:rPr>
        <w:t>支持“众创空间”发展的措施包括：一要</w:t>
      </w:r>
      <w:proofErr w:type="gramStart"/>
      <w:r w:rsidRPr="0088775B">
        <w:rPr>
          <w:rFonts w:ascii="宋体" w:eastAsia="宋体" w:hAnsi="宋体" w:cs="Times New Roman" w:hint="eastAsia"/>
          <w:szCs w:val="21"/>
        </w:rPr>
        <w:t>在创客空间</w:t>
      </w:r>
      <w:proofErr w:type="gramEnd"/>
      <w:r w:rsidRPr="0088775B">
        <w:rPr>
          <w:rFonts w:ascii="宋体" w:eastAsia="宋体" w:hAnsi="宋体" w:cs="Times New Roman" w:hint="eastAsia"/>
          <w:szCs w:val="21"/>
        </w:rPr>
        <w:t>、创新工厂等孵化模式的基础上，大力发展</w:t>
      </w:r>
      <w:r w:rsidR="00146408" w:rsidRPr="0088775B" w:rsidDel="00146408">
        <w:rPr>
          <w:rFonts w:ascii="宋体" w:eastAsia="宋体" w:hAnsi="宋体" w:cs="Times New Roman" w:hint="eastAsia"/>
          <w:szCs w:val="21"/>
        </w:rPr>
        <w:t xml:space="preserve"> </w:t>
      </w:r>
      <w:r w:rsidRPr="0088775B">
        <w:rPr>
          <w:rFonts w:ascii="宋体" w:eastAsia="宋体" w:hAnsi="宋体" w:cs="Times New Roman" w:hint="eastAsia"/>
          <w:szCs w:val="21"/>
        </w:rPr>
        <w:t>“众创空间”，实现创新与创业、线上与线下、孵化与投资相结合，为小</w:t>
      </w:r>
      <w:proofErr w:type="gramStart"/>
      <w:r w:rsidRPr="0088775B">
        <w:rPr>
          <w:rFonts w:ascii="宋体" w:eastAsia="宋体" w:hAnsi="宋体" w:cs="Times New Roman" w:hint="eastAsia"/>
          <w:szCs w:val="21"/>
        </w:rPr>
        <w:t>微创新</w:t>
      </w:r>
      <w:proofErr w:type="gramEnd"/>
      <w:r w:rsidRPr="0088775B">
        <w:rPr>
          <w:rFonts w:ascii="宋体" w:eastAsia="宋体" w:hAnsi="宋体" w:cs="Times New Roman" w:hint="eastAsia"/>
          <w:szCs w:val="21"/>
        </w:rPr>
        <w:t>企业成长和个人创业提供低成本、便利化、全要素的开放式综合服务平台。二要加大政策扶持。简化登记手续，为创业企业工商注册提供便利。支持有条件的地方对“众创空间”的房租、宽带网络、公共软件等给予适当补贴，或通过盘活闲置厂房等资源提供成本较低的场所。三要完善创业投融资机制。发挥政府创</w:t>
      </w:r>
      <w:proofErr w:type="gramStart"/>
      <w:r w:rsidRPr="0088775B">
        <w:rPr>
          <w:rFonts w:ascii="宋体" w:eastAsia="宋体" w:hAnsi="宋体" w:cs="Times New Roman" w:hint="eastAsia"/>
          <w:szCs w:val="21"/>
        </w:rPr>
        <w:t>投引导</w:t>
      </w:r>
      <w:proofErr w:type="gramEnd"/>
      <w:r w:rsidRPr="0088775B">
        <w:rPr>
          <w:rFonts w:ascii="宋体" w:eastAsia="宋体" w:hAnsi="宋体" w:cs="Times New Roman" w:hint="eastAsia"/>
          <w:szCs w:val="21"/>
        </w:rPr>
        <w:t>基金和财税政策作用，对种子期、初创期科技型中小企业给予支持，培育发展天使投资。完善互联网</w:t>
      </w:r>
      <w:proofErr w:type="gramStart"/>
      <w:r w:rsidRPr="0088775B">
        <w:rPr>
          <w:rFonts w:ascii="宋体" w:eastAsia="宋体" w:hAnsi="宋体" w:cs="Times New Roman" w:hint="eastAsia"/>
          <w:szCs w:val="21"/>
        </w:rPr>
        <w:t>股权众筹融资</w:t>
      </w:r>
      <w:proofErr w:type="gramEnd"/>
      <w:r w:rsidRPr="0088775B">
        <w:rPr>
          <w:rFonts w:ascii="宋体" w:eastAsia="宋体" w:hAnsi="宋体" w:cs="Times New Roman" w:hint="eastAsia"/>
          <w:szCs w:val="21"/>
        </w:rPr>
        <w:t>机制，发展区域性股权交易市场，鼓励金融机构开发科技融资担保、知识产权质押等产品和服务。四要打造良好创新创业生态环境。健全创业辅导指导制度，支持举办创业训练营、创业创新大赛等活动，</w:t>
      </w:r>
      <w:proofErr w:type="gramStart"/>
      <w:r w:rsidRPr="0088775B">
        <w:rPr>
          <w:rFonts w:ascii="宋体" w:eastAsia="宋体" w:hAnsi="宋体" w:cs="Times New Roman" w:hint="eastAsia"/>
          <w:szCs w:val="21"/>
        </w:rPr>
        <w:t>培育创客文化</w:t>
      </w:r>
      <w:proofErr w:type="gramEnd"/>
      <w:r w:rsidRPr="0088775B">
        <w:rPr>
          <w:rFonts w:ascii="宋体" w:eastAsia="宋体" w:hAnsi="宋体" w:cs="Times New Roman" w:hint="eastAsia"/>
          <w:szCs w:val="21"/>
        </w:rPr>
        <w:t>，让创新创业蔚然成风。</w:t>
      </w:r>
    </w:p>
    <w:p w:rsidR="0088775B" w:rsidRPr="0088775B" w:rsidRDefault="0088775B" w:rsidP="0088775B">
      <w:pPr>
        <w:spacing w:line="360" w:lineRule="exact"/>
        <w:ind w:right="315" w:firstLineChars="200" w:firstLine="420"/>
        <w:jc w:val="right"/>
        <w:rPr>
          <w:rFonts w:ascii="宋体" w:eastAsia="宋体" w:hAnsi="宋体" w:cs="Times New Roman"/>
          <w:szCs w:val="21"/>
        </w:rPr>
      </w:pPr>
      <w:r>
        <w:rPr>
          <w:rFonts w:ascii="宋体" w:eastAsia="宋体" w:hAnsi="宋体" w:cs="Times New Roman" w:hint="eastAsia"/>
          <w:szCs w:val="21"/>
        </w:rPr>
        <w:t>（</w:t>
      </w:r>
      <w:r w:rsidRPr="0088775B">
        <w:rPr>
          <w:rFonts w:ascii="宋体" w:eastAsia="宋体" w:hAnsi="宋体" w:cs="Times New Roman" w:hint="eastAsia"/>
          <w:szCs w:val="21"/>
        </w:rPr>
        <w:t>来源：科技部</w:t>
      </w:r>
      <w:r>
        <w:rPr>
          <w:rFonts w:ascii="宋体" w:eastAsia="宋体" w:hAnsi="宋体" w:cs="Times New Roman" w:hint="eastAsia"/>
          <w:szCs w:val="21"/>
        </w:rPr>
        <w:t>，</w:t>
      </w:r>
      <w:r w:rsidRPr="0088775B">
        <w:rPr>
          <w:rFonts w:ascii="宋体" w:eastAsia="宋体" w:hAnsi="宋体" w:cs="Times New Roman" w:hint="eastAsia"/>
          <w:szCs w:val="21"/>
        </w:rPr>
        <w:t>2015年02月06日</w:t>
      </w:r>
      <w:r>
        <w:rPr>
          <w:rFonts w:ascii="宋体" w:eastAsia="宋体" w:hAnsi="宋体" w:cs="Times New Roman" w:hint="eastAsia"/>
          <w:szCs w:val="21"/>
        </w:rPr>
        <w:t>）</w:t>
      </w:r>
    </w:p>
    <w:p w:rsidR="001C4F55" w:rsidRDefault="001C4F55" w:rsidP="000B7831">
      <w:pPr>
        <w:pStyle w:val="a5"/>
        <w:spacing w:before="0" w:after="0"/>
        <w:jc w:val="both"/>
        <w:rPr>
          <w:rFonts w:ascii="宋体" w:eastAsia="宋体" w:hAnsi="宋体"/>
          <w:szCs w:val="21"/>
        </w:rPr>
      </w:pPr>
    </w:p>
    <w:p w:rsidR="000B7831" w:rsidRPr="000B7831" w:rsidRDefault="000B7831" w:rsidP="000B7831"/>
    <w:sectPr w:rsidR="000B7831" w:rsidRPr="000B7831" w:rsidSect="00885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41" w:rsidRDefault="00310441" w:rsidP="00BC7C38">
      <w:r>
        <w:separator/>
      </w:r>
    </w:p>
  </w:endnote>
  <w:endnote w:type="continuationSeparator" w:id="0">
    <w:p w:rsidR="00310441" w:rsidRDefault="00310441" w:rsidP="00BC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41" w:rsidRDefault="00310441" w:rsidP="00BC7C38">
      <w:r>
        <w:separator/>
      </w:r>
    </w:p>
  </w:footnote>
  <w:footnote w:type="continuationSeparator" w:id="0">
    <w:p w:rsidR="00310441" w:rsidRDefault="00310441" w:rsidP="00BC7C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 Wanying">
    <w15:presenceInfo w15:providerId="None" w15:userId="Cai Wan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38"/>
    <w:rsid w:val="00027A0A"/>
    <w:rsid w:val="00030001"/>
    <w:rsid w:val="000312A2"/>
    <w:rsid w:val="000350BF"/>
    <w:rsid w:val="000507C2"/>
    <w:rsid w:val="00052B23"/>
    <w:rsid w:val="00062F3E"/>
    <w:rsid w:val="000A43BD"/>
    <w:rsid w:val="000B7831"/>
    <w:rsid w:val="000F3562"/>
    <w:rsid w:val="001117B1"/>
    <w:rsid w:val="0012470C"/>
    <w:rsid w:val="00146408"/>
    <w:rsid w:val="00170228"/>
    <w:rsid w:val="001767F0"/>
    <w:rsid w:val="001872D7"/>
    <w:rsid w:val="001C4F55"/>
    <w:rsid w:val="00207317"/>
    <w:rsid w:val="00267B46"/>
    <w:rsid w:val="00292B2F"/>
    <w:rsid w:val="00310441"/>
    <w:rsid w:val="00343BED"/>
    <w:rsid w:val="00347330"/>
    <w:rsid w:val="00386A11"/>
    <w:rsid w:val="003A0BFB"/>
    <w:rsid w:val="003B7282"/>
    <w:rsid w:val="003C0A0E"/>
    <w:rsid w:val="003D7C9D"/>
    <w:rsid w:val="004309AE"/>
    <w:rsid w:val="004E7144"/>
    <w:rsid w:val="00501408"/>
    <w:rsid w:val="00545066"/>
    <w:rsid w:val="00555DFA"/>
    <w:rsid w:val="005B68D1"/>
    <w:rsid w:val="0061699D"/>
    <w:rsid w:val="006609F7"/>
    <w:rsid w:val="00685CF4"/>
    <w:rsid w:val="006C159B"/>
    <w:rsid w:val="00745689"/>
    <w:rsid w:val="00781E49"/>
    <w:rsid w:val="00787D47"/>
    <w:rsid w:val="007D726B"/>
    <w:rsid w:val="007E72E2"/>
    <w:rsid w:val="008434D3"/>
    <w:rsid w:val="00855D16"/>
    <w:rsid w:val="00872077"/>
    <w:rsid w:val="00873858"/>
    <w:rsid w:val="00881BD0"/>
    <w:rsid w:val="008851CB"/>
    <w:rsid w:val="0088775B"/>
    <w:rsid w:val="008F1A63"/>
    <w:rsid w:val="00923D96"/>
    <w:rsid w:val="00927BD3"/>
    <w:rsid w:val="00987B19"/>
    <w:rsid w:val="009A2213"/>
    <w:rsid w:val="009A6646"/>
    <w:rsid w:val="009B3C52"/>
    <w:rsid w:val="009D089F"/>
    <w:rsid w:val="00A41BBB"/>
    <w:rsid w:val="00A52D0C"/>
    <w:rsid w:val="00A81F99"/>
    <w:rsid w:val="00AB0ACC"/>
    <w:rsid w:val="00AB2541"/>
    <w:rsid w:val="00AC2BBA"/>
    <w:rsid w:val="00AD1079"/>
    <w:rsid w:val="00AE15AF"/>
    <w:rsid w:val="00B05553"/>
    <w:rsid w:val="00B61ED8"/>
    <w:rsid w:val="00B736A6"/>
    <w:rsid w:val="00BB52E1"/>
    <w:rsid w:val="00BC7C38"/>
    <w:rsid w:val="00BE00C9"/>
    <w:rsid w:val="00BF39FE"/>
    <w:rsid w:val="00BF4B0C"/>
    <w:rsid w:val="00BF4C5A"/>
    <w:rsid w:val="00BF6A51"/>
    <w:rsid w:val="00C10364"/>
    <w:rsid w:val="00C12D5C"/>
    <w:rsid w:val="00C27308"/>
    <w:rsid w:val="00C510BA"/>
    <w:rsid w:val="00C8547C"/>
    <w:rsid w:val="00C86390"/>
    <w:rsid w:val="00C973D5"/>
    <w:rsid w:val="00CE4918"/>
    <w:rsid w:val="00D16EAE"/>
    <w:rsid w:val="00D961C7"/>
    <w:rsid w:val="00DA4404"/>
    <w:rsid w:val="00DA78A5"/>
    <w:rsid w:val="00DE51EA"/>
    <w:rsid w:val="00E64ECD"/>
    <w:rsid w:val="00E70245"/>
    <w:rsid w:val="00F136B6"/>
    <w:rsid w:val="00F734C2"/>
    <w:rsid w:val="00F778D4"/>
    <w:rsid w:val="00FA15B3"/>
    <w:rsid w:val="00FA31BB"/>
    <w:rsid w:val="00FD743C"/>
    <w:rsid w:val="00FE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7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C38"/>
    <w:rPr>
      <w:sz w:val="18"/>
      <w:szCs w:val="18"/>
    </w:rPr>
  </w:style>
  <w:style w:type="paragraph" w:styleId="a4">
    <w:name w:val="footer"/>
    <w:basedOn w:val="a"/>
    <w:link w:val="Char0"/>
    <w:uiPriority w:val="99"/>
    <w:unhideWhenUsed/>
    <w:rsid w:val="00BC7C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7C38"/>
    <w:rPr>
      <w:sz w:val="18"/>
      <w:szCs w:val="18"/>
    </w:rPr>
  </w:style>
  <w:style w:type="character" w:customStyle="1" w:styleId="1Char">
    <w:name w:val="标题 1 Char"/>
    <w:basedOn w:val="a0"/>
    <w:link w:val="1"/>
    <w:uiPriority w:val="9"/>
    <w:rsid w:val="00BC7C38"/>
    <w:rPr>
      <w:b/>
      <w:bCs/>
      <w:kern w:val="44"/>
      <w:sz w:val="44"/>
      <w:szCs w:val="44"/>
    </w:rPr>
  </w:style>
  <w:style w:type="paragraph" w:styleId="TOC">
    <w:name w:val="TOC Heading"/>
    <w:basedOn w:val="1"/>
    <w:next w:val="a"/>
    <w:uiPriority w:val="39"/>
    <w:unhideWhenUsed/>
    <w:qFormat/>
    <w:rsid w:val="00BC7C38"/>
    <w:pPr>
      <w:outlineLvl w:val="9"/>
    </w:pPr>
    <w:rPr>
      <w:rFonts w:ascii="Calibri" w:eastAsia="宋体" w:hAnsi="Calibri" w:cs="Times New Roman"/>
    </w:rPr>
  </w:style>
  <w:style w:type="paragraph" w:styleId="a5">
    <w:name w:val="Title"/>
    <w:basedOn w:val="a"/>
    <w:next w:val="a"/>
    <w:link w:val="Char1"/>
    <w:qFormat/>
    <w:rsid w:val="001C4F55"/>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1C4F55"/>
    <w:rPr>
      <w:rFonts w:ascii="Cambria" w:eastAsia="黑体" w:hAnsi="Cambria" w:cs="Times New Roman"/>
      <w:b/>
      <w:bCs/>
      <w:sz w:val="28"/>
      <w:szCs w:val="32"/>
    </w:rPr>
  </w:style>
  <w:style w:type="paragraph" w:styleId="10">
    <w:name w:val="toc 1"/>
    <w:basedOn w:val="a"/>
    <w:next w:val="a"/>
    <w:autoRedefine/>
    <w:uiPriority w:val="39"/>
    <w:unhideWhenUsed/>
    <w:rsid w:val="00501408"/>
  </w:style>
  <w:style w:type="character" w:styleId="a6">
    <w:name w:val="Hyperlink"/>
    <w:basedOn w:val="a0"/>
    <w:uiPriority w:val="99"/>
    <w:unhideWhenUsed/>
    <w:rsid w:val="00501408"/>
    <w:rPr>
      <w:color w:val="0000FF" w:themeColor="hyperlink"/>
      <w:u w:val="single"/>
    </w:rPr>
  </w:style>
  <w:style w:type="paragraph" w:styleId="a7">
    <w:name w:val="Balloon Text"/>
    <w:basedOn w:val="a"/>
    <w:link w:val="Char2"/>
    <w:uiPriority w:val="99"/>
    <w:semiHidden/>
    <w:unhideWhenUsed/>
    <w:rsid w:val="00501408"/>
    <w:rPr>
      <w:sz w:val="18"/>
      <w:szCs w:val="18"/>
    </w:rPr>
  </w:style>
  <w:style w:type="character" w:customStyle="1" w:styleId="Char2">
    <w:name w:val="批注框文本 Char"/>
    <w:basedOn w:val="a0"/>
    <w:link w:val="a7"/>
    <w:uiPriority w:val="99"/>
    <w:semiHidden/>
    <w:rsid w:val="005014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7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C38"/>
    <w:rPr>
      <w:sz w:val="18"/>
      <w:szCs w:val="18"/>
    </w:rPr>
  </w:style>
  <w:style w:type="paragraph" w:styleId="a4">
    <w:name w:val="footer"/>
    <w:basedOn w:val="a"/>
    <w:link w:val="Char0"/>
    <w:uiPriority w:val="99"/>
    <w:unhideWhenUsed/>
    <w:rsid w:val="00BC7C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7C38"/>
    <w:rPr>
      <w:sz w:val="18"/>
      <w:szCs w:val="18"/>
    </w:rPr>
  </w:style>
  <w:style w:type="character" w:customStyle="1" w:styleId="1Char">
    <w:name w:val="标题 1 Char"/>
    <w:basedOn w:val="a0"/>
    <w:link w:val="1"/>
    <w:uiPriority w:val="9"/>
    <w:rsid w:val="00BC7C38"/>
    <w:rPr>
      <w:b/>
      <w:bCs/>
      <w:kern w:val="44"/>
      <w:sz w:val="44"/>
      <w:szCs w:val="44"/>
    </w:rPr>
  </w:style>
  <w:style w:type="paragraph" w:styleId="TOC">
    <w:name w:val="TOC Heading"/>
    <w:basedOn w:val="1"/>
    <w:next w:val="a"/>
    <w:uiPriority w:val="39"/>
    <w:unhideWhenUsed/>
    <w:qFormat/>
    <w:rsid w:val="00BC7C38"/>
    <w:pPr>
      <w:outlineLvl w:val="9"/>
    </w:pPr>
    <w:rPr>
      <w:rFonts w:ascii="Calibri" w:eastAsia="宋体" w:hAnsi="Calibri" w:cs="Times New Roman"/>
    </w:rPr>
  </w:style>
  <w:style w:type="paragraph" w:styleId="a5">
    <w:name w:val="Title"/>
    <w:basedOn w:val="a"/>
    <w:next w:val="a"/>
    <w:link w:val="Char1"/>
    <w:qFormat/>
    <w:rsid w:val="001C4F55"/>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1C4F55"/>
    <w:rPr>
      <w:rFonts w:ascii="Cambria" w:eastAsia="黑体" w:hAnsi="Cambria" w:cs="Times New Roman"/>
      <w:b/>
      <w:bCs/>
      <w:sz w:val="28"/>
      <w:szCs w:val="32"/>
    </w:rPr>
  </w:style>
  <w:style w:type="paragraph" w:styleId="10">
    <w:name w:val="toc 1"/>
    <w:basedOn w:val="a"/>
    <w:next w:val="a"/>
    <w:autoRedefine/>
    <w:uiPriority w:val="39"/>
    <w:unhideWhenUsed/>
    <w:rsid w:val="00501408"/>
  </w:style>
  <w:style w:type="character" w:styleId="a6">
    <w:name w:val="Hyperlink"/>
    <w:basedOn w:val="a0"/>
    <w:uiPriority w:val="99"/>
    <w:unhideWhenUsed/>
    <w:rsid w:val="00501408"/>
    <w:rPr>
      <w:color w:val="0000FF" w:themeColor="hyperlink"/>
      <w:u w:val="single"/>
    </w:rPr>
  </w:style>
  <w:style w:type="paragraph" w:styleId="a7">
    <w:name w:val="Balloon Text"/>
    <w:basedOn w:val="a"/>
    <w:link w:val="Char2"/>
    <w:uiPriority w:val="99"/>
    <w:semiHidden/>
    <w:unhideWhenUsed/>
    <w:rsid w:val="00501408"/>
    <w:rPr>
      <w:sz w:val="18"/>
      <w:szCs w:val="18"/>
    </w:rPr>
  </w:style>
  <w:style w:type="character" w:customStyle="1" w:styleId="Char2">
    <w:name w:val="批注框文本 Char"/>
    <w:basedOn w:val="a0"/>
    <w:link w:val="a7"/>
    <w:uiPriority w:val="99"/>
    <w:semiHidden/>
    <w:rsid w:val="005014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527">
      <w:bodyDiv w:val="1"/>
      <w:marLeft w:val="0"/>
      <w:marRight w:val="0"/>
      <w:marTop w:val="0"/>
      <w:marBottom w:val="0"/>
      <w:divBdr>
        <w:top w:val="none" w:sz="0" w:space="0" w:color="auto"/>
        <w:left w:val="none" w:sz="0" w:space="0" w:color="auto"/>
        <w:bottom w:val="none" w:sz="0" w:space="0" w:color="auto"/>
        <w:right w:val="none" w:sz="0" w:space="0" w:color="auto"/>
      </w:divBdr>
      <w:divsChild>
        <w:div w:id="442503167">
          <w:marLeft w:val="0"/>
          <w:marRight w:val="0"/>
          <w:marTop w:val="95"/>
          <w:marBottom w:val="0"/>
          <w:divBdr>
            <w:top w:val="none" w:sz="0" w:space="0" w:color="auto"/>
            <w:left w:val="none" w:sz="0" w:space="0" w:color="auto"/>
            <w:bottom w:val="none" w:sz="0" w:space="0" w:color="auto"/>
            <w:right w:val="none" w:sz="0" w:space="0" w:color="auto"/>
          </w:divBdr>
          <w:divsChild>
            <w:div w:id="797532327">
              <w:marLeft w:val="0"/>
              <w:marRight w:val="0"/>
              <w:marTop w:val="0"/>
              <w:marBottom w:val="0"/>
              <w:divBdr>
                <w:top w:val="none" w:sz="0" w:space="0" w:color="auto"/>
                <w:left w:val="none" w:sz="0" w:space="0" w:color="auto"/>
                <w:bottom w:val="none" w:sz="0" w:space="0" w:color="auto"/>
                <w:right w:val="none" w:sz="0" w:space="0" w:color="auto"/>
              </w:divBdr>
              <w:divsChild>
                <w:div w:id="2118671084">
                  <w:marLeft w:val="0"/>
                  <w:marRight w:val="0"/>
                  <w:marTop w:val="0"/>
                  <w:marBottom w:val="0"/>
                  <w:divBdr>
                    <w:top w:val="none" w:sz="0" w:space="0" w:color="auto"/>
                    <w:left w:val="none" w:sz="0" w:space="0" w:color="auto"/>
                    <w:bottom w:val="none" w:sz="0" w:space="0" w:color="auto"/>
                    <w:right w:val="none" w:sz="0" w:space="0" w:color="auto"/>
                  </w:divBdr>
                </w:div>
              </w:divsChild>
            </w:div>
            <w:div w:id="109594256">
              <w:marLeft w:val="0"/>
              <w:marRight w:val="0"/>
              <w:marTop w:val="0"/>
              <w:marBottom w:val="0"/>
              <w:divBdr>
                <w:top w:val="none" w:sz="0" w:space="0" w:color="auto"/>
                <w:left w:val="none" w:sz="0" w:space="0" w:color="auto"/>
                <w:bottom w:val="none" w:sz="0" w:space="0" w:color="auto"/>
                <w:right w:val="none" w:sz="0" w:space="0" w:color="auto"/>
              </w:divBdr>
            </w:div>
          </w:divsChild>
        </w:div>
        <w:div w:id="706027510">
          <w:marLeft w:val="0"/>
          <w:marRight w:val="0"/>
          <w:marTop w:val="136"/>
          <w:marBottom w:val="0"/>
          <w:divBdr>
            <w:top w:val="single" w:sz="6" w:space="6" w:color="E8E8E8"/>
            <w:left w:val="single" w:sz="6" w:space="8" w:color="E8E8E8"/>
            <w:bottom w:val="single" w:sz="6" w:space="6" w:color="E8E8E8"/>
            <w:right w:val="single" w:sz="6" w:space="8" w:color="E8E8E8"/>
          </w:divBdr>
        </w:div>
        <w:div w:id="707023758">
          <w:marLeft w:val="0"/>
          <w:marRight w:val="0"/>
          <w:marTop w:val="136"/>
          <w:marBottom w:val="0"/>
          <w:divBdr>
            <w:top w:val="none" w:sz="0" w:space="0" w:color="auto"/>
            <w:left w:val="none" w:sz="0" w:space="0" w:color="auto"/>
            <w:bottom w:val="none" w:sz="0" w:space="0" w:color="auto"/>
            <w:right w:val="none" w:sz="0" w:space="0" w:color="auto"/>
          </w:divBdr>
        </w:div>
      </w:divsChild>
    </w:div>
    <w:div w:id="349793640">
      <w:bodyDiv w:val="1"/>
      <w:marLeft w:val="0"/>
      <w:marRight w:val="0"/>
      <w:marTop w:val="0"/>
      <w:marBottom w:val="0"/>
      <w:divBdr>
        <w:top w:val="none" w:sz="0" w:space="0" w:color="auto"/>
        <w:left w:val="none" w:sz="0" w:space="0" w:color="auto"/>
        <w:bottom w:val="none" w:sz="0" w:space="0" w:color="auto"/>
        <w:right w:val="none" w:sz="0" w:space="0" w:color="auto"/>
      </w:divBdr>
    </w:div>
    <w:div w:id="860125002">
      <w:bodyDiv w:val="1"/>
      <w:marLeft w:val="0"/>
      <w:marRight w:val="0"/>
      <w:marTop w:val="0"/>
      <w:marBottom w:val="0"/>
      <w:divBdr>
        <w:top w:val="none" w:sz="0" w:space="0" w:color="auto"/>
        <w:left w:val="none" w:sz="0" w:space="0" w:color="auto"/>
        <w:bottom w:val="none" w:sz="0" w:space="0" w:color="auto"/>
        <w:right w:val="none" w:sz="0" w:space="0" w:color="auto"/>
      </w:divBdr>
      <w:divsChild>
        <w:div w:id="1699164301">
          <w:marLeft w:val="0"/>
          <w:marRight w:val="0"/>
          <w:marTop w:val="81"/>
          <w:marBottom w:val="0"/>
          <w:divBdr>
            <w:top w:val="none" w:sz="0" w:space="0" w:color="auto"/>
            <w:left w:val="none" w:sz="0" w:space="0" w:color="auto"/>
            <w:bottom w:val="none" w:sz="0" w:space="0" w:color="auto"/>
            <w:right w:val="none" w:sz="0" w:space="0" w:color="auto"/>
          </w:divBdr>
          <w:divsChild>
            <w:div w:id="1103646434">
              <w:marLeft w:val="0"/>
              <w:marRight w:val="0"/>
              <w:marTop w:val="0"/>
              <w:marBottom w:val="0"/>
              <w:divBdr>
                <w:top w:val="none" w:sz="0" w:space="0" w:color="auto"/>
                <w:left w:val="none" w:sz="0" w:space="0" w:color="auto"/>
                <w:bottom w:val="none" w:sz="0" w:space="0" w:color="auto"/>
                <w:right w:val="none" w:sz="0" w:space="0" w:color="auto"/>
              </w:divBdr>
              <w:divsChild>
                <w:div w:id="1589149553">
                  <w:marLeft w:val="0"/>
                  <w:marRight w:val="0"/>
                  <w:marTop w:val="0"/>
                  <w:marBottom w:val="0"/>
                  <w:divBdr>
                    <w:top w:val="none" w:sz="0" w:space="0" w:color="auto"/>
                    <w:left w:val="none" w:sz="0" w:space="0" w:color="auto"/>
                    <w:bottom w:val="none" w:sz="0" w:space="0" w:color="auto"/>
                    <w:right w:val="none" w:sz="0" w:space="0" w:color="auto"/>
                  </w:divBdr>
                </w:div>
              </w:divsChild>
            </w:div>
            <w:div w:id="1303196998">
              <w:marLeft w:val="0"/>
              <w:marRight w:val="0"/>
              <w:marTop w:val="0"/>
              <w:marBottom w:val="0"/>
              <w:divBdr>
                <w:top w:val="none" w:sz="0" w:space="0" w:color="auto"/>
                <w:left w:val="none" w:sz="0" w:space="0" w:color="auto"/>
                <w:bottom w:val="none" w:sz="0" w:space="0" w:color="auto"/>
                <w:right w:val="none" w:sz="0" w:space="0" w:color="auto"/>
              </w:divBdr>
            </w:div>
          </w:divsChild>
        </w:div>
        <w:div w:id="466553775">
          <w:marLeft w:val="0"/>
          <w:marRight w:val="0"/>
          <w:marTop w:val="115"/>
          <w:marBottom w:val="0"/>
          <w:divBdr>
            <w:top w:val="single" w:sz="4" w:space="5" w:color="E8E8E8"/>
            <w:left w:val="single" w:sz="4" w:space="7" w:color="E8E8E8"/>
            <w:bottom w:val="single" w:sz="4" w:space="5" w:color="E8E8E8"/>
            <w:right w:val="single" w:sz="4" w:space="7" w:color="E8E8E8"/>
          </w:divBdr>
        </w:div>
        <w:div w:id="1099761055">
          <w:marLeft w:val="0"/>
          <w:marRight w:val="0"/>
          <w:marTop w:val="115"/>
          <w:marBottom w:val="0"/>
          <w:divBdr>
            <w:top w:val="none" w:sz="0" w:space="0" w:color="auto"/>
            <w:left w:val="none" w:sz="0" w:space="0" w:color="auto"/>
            <w:bottom w:val="none" w:sz="0" w:space="0" w:color="auto"/>
            <w:right w:val="none" w:sz="0" w:space="0" w:color="auto"/>
          </w:divBdr>
        </w:div>
      </w:divsChild>
    </w:div>
    <w:div w:id="1295914372">
      <w:bodyDiv w:val="1"/>
      <w:marLeft w:val="0"/>
      <w:marRight w:val="0"/>
      <w:marTop w:val="0"/>
      <w:marBottom w:val="0"/>
      <w:divBdr>
        <w:top w:val="none" w:sz="0" w:space="0" w:color="auto"/>
        <w:left w:val="none" w:sz="0" w:space="0" w:color="auto"/>
        <w:bottom w:val="none" w:sz="0" w:space="0" w:color="auto"/>
        <w:right w:val="none" w:sz="0" w:space="0" w:color="auto"/>
      </w:divBdr>
      <w:divsChild>
        <w:div w:id="991985244">
          <w:marLeft w:val="0"/>
          <w:marRight w:val="0"/>
          <w:marTop w:val="0"/>
          <w:marBottom w:val="0"/>
          <w:divBdr>
            <w:top w:val="none" w:sz="0" w:space="0" w:color="auto"/>
            <w:left w:val="none" w:sz="0" w:space="0" w:color="auto"/>
            <w:bottom w:val="none" w:sz="0" w:space="0" w:color="auto"/>
            <w:right w:val="none" w:sz="0" w:space="0" w:color="auto"/>
          </w:divBdr>
        </w:div>
      </w:divsChild>
    </w:div>
    <w:div w:id="1565290644">
      <w:bodyDiv w:val="1"/>
      <w:marLeft w:val="0"/>
      <w:marRight w:val="0"/>
      <w:marTop w:val="0"/>
      <w:marBottom w:val="0"/>
      <w:divBdr>
        <w:top w:val="none" w:sz="0" w:space="0" w:color="auto"/>
        <w:left w:val="none" w:sz="0" w:space="0" w:color="auto"/>
        <w:bottom w:val="none" w:sz="0" w:space="0" w:color="auto"/>
        <w:right w:val="none" w:sz="0" w:space="0" w:color="auto"/>
      </w:divBdr>
      <w:divsChild>
        <w:div w:id="2117095104">
          <w:marLeft w:val="0"/>
          <w:marRight w:val="0"/>
          <w:marTop w:val="95"/>
          <w:marBottom w:val="0"/>
          <w:divBdr>
            <w:top w:val="none" w:sz="0" w:space="0" w:color="auto"/>
            <w:left w:val="none" w:sz="0" w:space="0" w:color="auto"/>
            <w:bottom w:val="none" w:sz="0" w:space="0" w:color="auto"/>
            <w:right w:val="none" w:sz="0" w:space="0" w:color="auto"/>
          </w:divBdr>
        </w:div>
        <w:div w:id="951976689">
          <w:marLeft w:val="0"/>
          <w:marRight w:val="0"/>
          <w:marTop w:val="136"/>
          <w:marBottom w:val="136"/>
          <w:divBdr>
            <w:top w:val="none" w:sz="0" w:space="0" w:color="auto"/>
            <w:left w:val="none" w:sz="0" w:space="0" w:color="auto"/>
            <w:bottom w:val="none" w:sz="0" w:space="0" w:color="auto"/>
            <w:right w:val="none" w:sz="0" w:space="0" w:color="auto"/>
          </w:divBdr>
        </w:div>
        <w:div w:id="1732189819">
          <w:marLeft w:val="0"/>
          <w:marRight w:val="0"/>
          <w:marTop w:val="408"/>
          <w:marBottom w:val="0"/>
          <w:divBdr>
            <w:top w:val="none" w:sz="0" w:space="0" w:color="auto"/>
            <w:left w:val="none" w:sz="0" w:space="0" w:color="auto"/>
            <w:bottom w:val="none" w:sz="0" w:space="0" w:color="auto"/>
            <w:right w:val="none" w:sz="0" w:space="0" w:color="auto"/>
          </w:divBdr>
          <w:divsChild>
            <w:div w:id="2092198128">
              <w:marLeft w:val="0"/>
              <w:marRight w:val="0"/>
              <w:marTop w:val="0"/>
              <w:marBottom w:val="0"/>
              <w:divBdr>
                <w:top w:val="none" w:sz="0" w:space="0" w:color="auto"/>
                <w:left w:val="none" w:sz="0" w:space="0" w:color="auto"/>
                <w:bottom w:val="none" w:sz="0" w:space="0" w:color="auto"/>
                <w:right w:val="none" w:sz="0" w:space="0" w:color="auto"/>
              </w:divBdr>
              <w:divsChild>
                <w:div w:id="1449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F306-EEAC-4961-BF2F-52824BE2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786</Words>
  <Characters>4485</Characters>
  <Application>Microsoft Office Word</Application>
  <DocSecurity>0</DocSecurity>
  <Lines>37</Lines>
  <Paragraphs>10</Paragraphs>
  <ScaleCrop>false</ScaleCrop>
  <Company>aa</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liu</cp:lastModifiedBy>
  <cp:revision>4</cp:revision>
  <dcterms:created xsi:type="dcterms:W3CDTF">2015-08-12T02:01:00Z</dcterms:created>
  <dcterms:modified xsi:type="dcterms:W3CDTF">2015-08-13T01:35:00Z</dcterms:modified>
</cp:coreProperties>
</file>